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ED3" w:rsidRDefault="00FF4ED3" w:rsidP="00FF4ED3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22.11.2017 r.</w:t>
      </w:r>
    </w:p>
    <w:p w:rsidR="00FF4ED3" w:rsidRDefault="00FF4ED3" w:rsidP="00FF4ED3">
      <w:pPr>
        <w:jc w:val="center"/>
      </w:pPr>
    </w:p>
    <w:p w:rsidR="00FF4ED3" w:rsidRDefault="00FF4ED3" w:rsidP="00FF4ED3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FF4ED3" w:rsidRDefault="00FF4ED3" w:rsidP="00FF4E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FF4ED3" w:rsidRDefault="00FF4ED3" w:rsidP="00FF4ED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MIĘDZYSESYJNEGO</w:t>
      </w:r>
    </w:p>
    <w:p w:rsidR="00FF4ED3" w:rsidRDefault="00FF4ED3" w:rsidP="00FF4ED3">
      <w:pPr>
        <w:jc w:val="center"/>
        <w:rPr>
          <w:b/>
          <w:sz w:val="22"/>
          <w:szCs w:val="22"/>
        </w:rPr>
      </w:pPr>
    </w:p>
    <w:p w:rsidR="00FF4ED3" w:rsidRDefault="00FF4ED3" w:rsidP="00FF4ED3">
      <w:pPr>
        <w:jc w:val="both"/>
        <w:rPr>
          <w:b/>
          <w:u w:val="single"/>
        </w:rPr>
      </w:pPr>
    </w:p>
    <w:p w:rsidR="00FF4ED3" w:rsidRDefault="00FF4ED3" w:rsidP="00FF4ED3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FF4ED3" w:rsidRPr="00B8676D" w:rsidRDefault="00FF4ED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a) gmina posiada zadłużenie z tytułu pożyczek</w:t>
      </w:r>
      <w:r w:rsidRPr="00B8676D">
        <w:rPr>
          <w:sz w:val="20"/>
          <w:szCs w:val="20"/>
        </w:rPr>
        <w:t xml:space="preserve">- </w:t>
      </w:r>
      <w:r w:rsidR="00B8676D" w:rsidRPr="00B8676D">
        <w:rPr>
          <w:sz w:val="20"/>
          <w:szCs w:val="20"/>
        </w:rPr>
        <w:t>453.995</w:t>
      </w:r>
      <w:r w:rsidRPr="00B8676D">
        <w:rPr>
          <w:sz w:val="20"/>
          <w:szCs w:val="20"/>
        </w:rPr>
        <w:t>,00 zł</w:t>
      </w:r>
    </w:p>
    <w:p w:rsidR="00FF4ED3" w:rsidRDefault="00FF4ED3" w:rsidP="00FF4ED3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FF4ED3" w:rsidRDefault="00FF4ED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FF4ED3" w:rsidRPr="009D7899" w:rsidRDefault="00FF4ED3" w:rsidP="00FF4ED3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d) lokaty </w:t>
      </w:r>
      <w:r w:rsidRPr="009D7899">
        <w:rPr>
          <w:color w:val="000000" w:themeColor="text1"/>
          <w:sz w:val="20"/>
          <w:szCs w:val="20"/>
        </w:rPr>
        <w:t>– 1 200.000</w:t>
      </w:r>
      <w:r w:rsidR="00F42716" w:rsidRPr="009D7899">
        <w:rPr>
          <w:color w:val="000000" w:themeColor="text1"/>
          <w:sz w:val="20"/>
          <w:szCs w:val="20"/>
        </w:rPr>
        <w:t xml:space="preserve"> zł</w:t>
      </w:r>
    </w:p>
    <w:p w:rsidR="00FF4ED3" w:rsidRDefault="00FF4ED3" w:rsidP="00FF4ED3">
      <w:pPr>
        <w:jc w:val="both"/>
        <w:rPr>
          <w:color w:val="000000" w:themeColor="text1"/>
          <w:sz w:val="20"/>
          <w:szCs w:val="20"/>
        </w:rPr>
      </w:pPr>
    </w:p>
    <w:p w:rsidR="00FF4ED3" w:rsidRDefault="00FF4ED3" w:rsidP="00FF4ED3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2D21A0">
        <w:rPr>
          <w:sz w:val="20"/>
          <w:szCs w:val="20"/>
        </w:rPr>
        <w:t>powołania Administratora Bezpieczeństwa Informacji i jego zastępcy w Urzędzie Gminy w Osięcinach;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2.określenia podstawowych parametrów do projektu budżetu na 2018 rok;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3. sporządzenia i podania do publicznej wiadomości wykazu nieruchomości przeznaczonych do dzierżawy;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4. ustalenia dodatkowego dnia wolnego od pracy;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5. najmu lokalu mieszkalnego;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6. zmieniające uchwałę Nr XVII/169/2016 Rady Gminy Osięciny z dnia 22 grudnia 2016 roku w sprawie uchwalenia budżetu Gminy Osięciny na rok 2017 x2;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7.  zawarcia kolejnej umowy dzierżawy;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8. podania do publicznej wiadomości informacji z wykonania budżetu za III kwartał 2017 roku;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9. ustalenia terminu przeprowadzenia przedterminowych wyborów do organów jednostki pomocniczej- sołectwa Zagajewice gm. Osięciny;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10. zmieni</w:t>
      </w:r>
      <w:r w:rsidR="002743D3">
        <w:rPr>
          <w:sz w:val="20"/>
          <w:szCs w:val="20"/>
        </w:rPr>
        <w:t>ająca uchwałę Nr XVII/169/2016 R</w:t>
      </w:r>
      <w:r>
        <w:rPr>
          <w:sz w:val="20"/>
          <w:szCs w:val="20"/>
        </w:rPr>
        <w:t>ady Gminy Osięciny z dnia 22 grudnia 2016 roku w sprawie uchwalenia budżetu Gminy Osięciny na rok 2017 x2;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 powołania komisji do odbioru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„Demontaż, transport i unieszkodliwianie wyrobów zawierających azbest z terenu Gminy Osięciny”;</w:t>
      </w:r>
    </w:p>
    <w:p w:rsidR="002D21A0" w:rsidRDefault="002D21A0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r w:rsidR="002743D3">
        <w:rPr>
          <w:sz w:val="20"/>
          <w:szCs w:val="20"/>
        </w:rPr>
        <w:t>przyjęcia projektu budżetu na 2018 rok;</w:t>
      </w:r>
    </w:p>
    <w:p w:rsidR="002743D3" w:rsidRDefault="002743D3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13. projektu zmian Wieloletniej Prognozy Finansowej Gminy Osięciny na lata 2018-2022;</w:t>
      </w:r>
    </w:p>
    <w:p w:rsidR="002743D3" w:rsidRPr="002D21A0" w:rsidRDefault="002743D3" w:rsidP="002D21A0">
      <w:pPr>
        <w:jc w:val="both"/>
        <w:rPr>
          <w:sz w:val="20"/>
          <w:szCs w:val="20"/>
        </w:rPr>
      </w:pPr>
      <w:r>
        <w:rPr>
          <w:sz w:val="20"/>
          <w:szCs w:val="20"/>
        </w:rPr>
        <w:t>14. zmieniająca uchwałę Nr XVII/169/2017 Rady Gminy Osięciny z dnia 22 grudnia 2016 roku w sprawie uchwalenia budżetu Gminy Osięciny na rok 2017;</w:t>
      </w:r>
    </w:p>
    <w:p w:rsidR="00FF4ED3" w:rsidRDefault="00FF4ED3" w:rsidP="00FF4ED3">
      <w:pPr>
        <w:jc w:val="both"/>
        <w:rPr>
          <w:sz w:val="20"/>
          <w:szCs w:val="20"/>
        </w:rPr>
      </w:pPr>
    </w:p>
    <w:p w:rsidR="00FF4ED3" w:rsidRDefault="00FF4ED3" w:rsidP="00FF4ED3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 i POROZUMIENIA:</w:t>
      </w:r>
    </w:p>
    <w:p w:rsidR="00FF4ED3" w:rsidRDefault="009268CB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>1.Zawarcie umowy ze Spółdzielnią „Jutrzenka” z Osięcin na „Budowę sieci wodociągowej wraz z przyłączami na Placu Wolności w Osięcinach na kwotę 51.000 zł brutto.</w:t>
      </w:r>
    </w:p>
    <w:p w:rsidR="009268CB" w:rsidRDefault="009268CB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Zawarcie umowy z „ENERGA Oświetlenie Sp. z </w:t>
      </w:r>
      <w:proofErr w:type="spellStart"/>
      <w:r>
        <w:rPr>
          <w:sz w:val="20"/>
          <w:szCs w:val="20"/>
        </w:rPr>
        <w:t>o.o</w:t>
      </w:r>
      <w:proofErr w:type="spellEnd"/>
      <w:r>
        <w:rPr>
          <w:sz w:val="20"/>
          <w:szCs w:val="20"/>
        </w:rPr>
        <w:t xml:space="preserve"> z Sopotu na wykonanie kompleksowej usługi oświetleniowej ulic, dróg w latach 2018, 2019,2020. Wynagrodzenie miesięczne w wysokości 15,10 zł netto za 1 punkt oświetleniowy w 2018 roku. W latach następnych wzrost wynagrodzenia o wskaźnik wzrostu cen towarów i usług ogłaszanych przez Prezesa G.U.S. W gminie zamontowanych </w:t>
      </w:r>
      <w:r w:rsidR="0057750F">
        <w:rPr>
          <w:sz w:val="20"/>
          <w:szCs w:val="20"/>
        </w:rPr>
        <w:t>jest 1089 sodowych punktów oświe</w:t>
      </w:r>
      <w:r>
        <w:rPr>
          <w:sz w:val="20"/>
          <w:szCs w:val="20"/>
        </w:rPr>
        <w:t>tleniowych.</w:t>
      </w:r>
    </w:p>
    <w:p w:rsidR="009268CB" w:rsidRDefault="009268CB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 </w:t>
      </w:r>
      <w:r w:rsidR="0057750F">
        <w:rPr>
          <w:sz w:val="20"/>
          <w:szCs w:val="20"/>
        </w:rPr>
        <w:t xml:space="preserve">Zawarcie umowy z Wielkopolską Akademią Nauki i Rozwoju Sp. z o.o. z Poznania na kompleksowe przygotowanie wniosku o dofinansowanie projektu w ramach działania 10.2.2, kształcenie ogólne w ramach R.P.O W.K-P na lata 2014-2020. Zajęcia pozalekcyjne plus wyposażenie </w:t>
      </w:r>
      <w:proofErr w:type="spellStart"/>
      <w:r w:rsidR="0057750F">
        <w:rPr>
          <w:sz w:val="20"/>
          <w:szCs w:val="20"/>
        </w:rPr>
        <w:t>sal</w:t>
      </w:r>
      <w:proofErr w:type="spellEnd"/>
      <w:r w:rsidR="0057750F">
        <w:rPr>
          <w:sz w:val="20"/>
          <w:szCs w:val="20"/>
        </w:rPr>
        <w:t xml:space="preserve"> dydaktycznych. Wynagrodzenie warunkowe 3% netto + VAT całkowitej wartości projektu.</w:t>
      </w:r>
    </w:p>
    <w:p w:rsidR="0057750F" w:rsidRDefault="0057750F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>4. Zawarcie umowy na wykonanie wraz z wymianą 3 szt. drzwi drewnianych w budynku mieszkalnym w Borucinie (drzwi wejściowe, zabytek) za kwotę 12.150 zł brutto.</w:t>
      </w:r>
    </w:p>
    <w:p w:rsidR="0057750F" w:rsidRDefault="0057750F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>5. Podpisanie umowy na wykonanie kalendarzy ściennych w ilości 2700 szt. za kwotę 4.92 zł brutto sztuka.</w:t>
      </w:r>
    </w:p>
    <w:p w:rsidR="0057750F" w:rsidRDefault="0057750F" w:rsidP="009268CB">
      <w:pPr>
        <w:jc w:val="both"/>
        <w:rPr>
          <w:sz w:val="20"/>
          <w:szCs w:val="20"/>
        </w:rPr>
      </w:pPr>
      <w:r>
        <w:rPr>
          <w:sz w:val="20"/>
          <w:szCs w:val="20"/>
        </w:rPr>
        <w:t>6. Zawarcie porozumienia z Powiatem Radziejowskim na udzielenie 5000 zł dotacji na „Zakup łóżka szpitalnego regulowanego na oddział wewnętrzny SPZOZ Radziejów.</w:t>
      </w:r>
    </w:p>
    <w:p w:rsidR="0057750F" w:rsidRPr="009268CB" w:rsidRDefault="0057750F" w:rsidP="009268CB">
      <w:pPr>
        <w:jc w:val="both"/>
        <w:rPr>
          <w:sz w:val="20"/>
          <w:szCs w:val="20"/>
        </w:rPr>
      </w:pPr>
    </w:p>
    <w:p w:rsidR="00FF4ED3" w:rsidRDefault="00FF4ED3" w:rsidP="00FF4ED3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PRZETARGI:</w:t>
      </w:r>
    </w:p>
    <w:p w:rsidR="00FF4ED3" w:rsidRPr="00DB2BF3" w:rsidRDefault="00DB2BF3" w:rsidP="00DB2BF3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57750F" w:rsidRPr="00DB2BF3">
        <w:rPr>
          <w:sz w:val="20"/>
          <w:szCs w:val="20"/>
        </w:rPr>
        <w:t>Ogłoszenie przetargu na budowę 69 przydomowych oczyszczalni ścieków na terenie gminy Osięciny;</w:t>
      </w:r>
    </w:p>
    <w:p w:rsidR="0057750F" w:rsidRDefault="00DB2BF3" w:rsidP="00DB2BF3">
      <w:pPr>
        <w:jc w:val="both"/>
        <w:rPr>
          <w:sz w:val="20"/>
          <w:szCs w:val="20"/>
        </w:rPr>
      </w:pPr>
      <w:r>
        <w:rPr>
          <w:sz w:val="20"/>
          <w:szCs w:val="20"/>
        </w:rPr>
        <w:t>2.Otwarcie ofert na budowę 69 przydomowych oczyszczalni ścieków na terenie gminy Osięciny (4 oferty- najniższa 1.291.493,39 zł, najwyższa 1.688.913 zł, wartość kosztorysowa 1083 891,78 zł).</w:t>
      </w:r>
      <w:r w:rsidR="003077F3">
        <w:rPr>
          <w:sz w:val="20"/>
          <w:szCs w:val="20"/>
        </w:rPr>
        <w:t xml:space="preserve"> Planowane dofinansowanie z środków UE w wysokości 560.719 zł;</w:t>
      </w:r>
    </w:p>
    <w:p w:rsidR="003077F3" w:rsidRPr="00DB2BF3" w:rsidRDefault="003077F3" w:rsidP="00DB2BF3">
      <w:pPr>
        <w:jc w:val="both"/>
        <w:rPr>
          <w:sz w:val="20"/>
          <w:szCs w:val="20"/>
        </w:rPr>
      </w:pPr>
    </w:p>
    <w:p w:rsidR="00FF4ED3" w:rsidRDefault="00FF4ED3" w:rsidP="00FF4ED3">
      <w:pPr>
        <w:jc w:val="both"/>
        <w:rPr>
          <w:sz w:val="20"/>
          <w:szCs w:val="20"/>
        </w:rPr>
      </w:pPr>
    </w:p>
    <w:p w:rsidR="00FF4ED3" w:rsidRDefault="00FF4ED3" w:rsidP="00FF4ED3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RÓŻNE:</w:t>
      </w:r>
    </w:p>
    <w:p w:rsidR="00FF4ED3" w:rsidRDefault="00FF4ED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911BB6">
        <w:rPr>
          <w:sz w:val="20"/>
          <w:szCs w:val="20"/>
        </w:rPr>
        <w:t>.Spotkanie z przeds</w:t>
      </w:r>
      <w:r w:rsidR="00670684">
        <w:rPr>
          <w:sz w:val="20"/>
          <w:szCs w:val="20"/>
        </w:rPr>
        <w:t>tawicielami „</w:t>
      </w:r>
      <w:proofErr w:type="spellStart"/>
      <w:r w:rsidR="00670684">
        <w:rPr>
          <w:sz w:val="20"/>
          <w:szCs w:val="20"/>
        </w:rPr>
        <w:t>Saniko</w:t>
      </w:r>
      <w:proofErr w:type="spellEnd"/>
      <w:r w:rsidR="00670684">
        <w:rPr>
          <w:sz w:val="20"/>
          <w:szCs w:val="20"/>
        </w:rPr>
        <w:t>” dotyczące</w:t>
      </w:r>
      <w:r w:rsidR="00911BB6">
        <w:rPr>
          <w:sz w:val="20"/>
          <w:szCs w:val="20"/>
        </w:rPr>
        <w:t xml:space="preserve"> konieczności współdziałania</w:t>
      </w:r>
      <w:r w:rsidR="00670684">
        <w:rPr>
          <w:sz w:val="20"/>
          <w:szCs w:val="20"/>
        </w:rPr>
        <w:t xml:space="preserve"> i</w:t>
      </w:r>
      <w:r w:rsidR="00911BB6">
        <w:rPr>
          <w:sz w:val="20"/>
          <w:szCs w:val="20"/>
        </w:rPr>
        <w:t xml:space="preserve"> zmian w regulaminie odbioru odpadów komunalnych w związku ze zmianami ustawowymi.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2.Udział w ślubowaniu uczniów klas I w Szkole Podstawowej w Osięcinach;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3. Utwardzenie kostką brukową 8 cm 125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placu manewrowego przed Remizą Strażacką w Osięcinach. Wartość materiału: 3.382,50 zł brutto.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4. Wykonanie przepustu na drodze gminnej w Borucinie za kwotę 3.591,60 zł;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5. Udzielenie dotacji Parafii Rzymskokatolickiej p.w. Opieki Matki Bożej w Osięcinach w wysokości 15.000 zł na zadanie „Wymiana pokrycia części dachu od strony południowej na kościele- etap II. Przewidywany koszt zadania 85.714 zł.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6. Zorganizowanie robót publicznych dla 2 osób od dnia 9.10-31.12.17 r.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7. Udzielenie pomocy 5 osobowej rodzinie z Pocierzyna poszkodowanej w pożarze domu.</w:t>
      </w:r>
    </w:p>
    <w:p w:rsidR="00911BB6" w:rsidRDefault="00911BB6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8. Udział w święci</w:t>
      </w:r>
      <w:r w:rsidR="00C86829">
        <w:rPr>
          <w:sz w:val="20"/>
          <w:szCs w:val="20"/>
        </w:rPr>
        <w:t>e edukacji narodowej i pasowania</w:t>
      </w:r>
      <w:r>
        <w:rPr>
          <w:sz w:val="20"/>
          <w:szCs w:val="20"/>
        </w:rPr>
        <w:t xml:space="preserve"> uczniów klas I na </w:t>
      </w:r>
      <w:r w:rsidR="00C86829">
        <w:rPr>
          <w:sz w:val="20"/>
          <w:szCs w:val="20"/>
        </w:rPr>
        <w:t>zaproszenie społeczności Niepublicznej Szkoły Podstawowej w Pocierzynie.</w:t>
      </w:r>
    </w:p>
    <w:p w:rsidR="00C86829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9. Wycena nieruchomości gruntowej działki 152/14 w Osięcinach. Wartość rynkowa nieruchomości według stanu na dzień wyceny 345 000zł.</w:t>
      </w:r>
    </w:p>
    <w:p w:rsidR="00C86829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10. Złożenie wniosku do Urzędu Marszałkowskiego w Toruniu na termomodernizację budynków szkół podstawowych w Osięcinach, Kościelnej Wsi, Pocierzynie w ramach R.P.O woj. Kuj.-Pom. na lata 2014-2020. Całkowita wartość projektu 1 912 873,43 zł, wartość dofinansowania 1.329.447 zł.</w:t>
      </w:r>
    </w:p>
    <w:p w:rsidR="00C86829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11. Informacja Ministerstwa Finansów o wysokości subwencji na rok 2018.</w:t>
      </w:r>
    </w:p>
    <w:p w:rsidR="00C86829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subwencja oświatowa- 7.100.759 zł, więcej o 231.309 zł (podwyżka płac nauczycieli o 5% od 1.04.2018 r.);</w:t>
      </w:r>
    </w:p>
    <w:p w:rsidR="00C86829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subwencja wyrównawcza 5 197 872 zł, więcej o 122.828 zł;</w:t>
      </w:r>
    </w:p>
    <w:p w:rsidR="0093162E" w:rsidRDefault="00C8682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</w:t>
      </w:r>
      <w:r w:rsidR="0093162E">
        <w:rPr>
          <w:sz w:val="20"/>
          <w:szCs w:val="20"/>
        </w:rPr>
        <w:t>część równoważąca subwencji 114 962, więcej o 59 965 zł;</w:t>
      </w:r>
    </w:p>
    <w:p w:rsidR="0093162E" w:rsidRDefault="0093162E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udział w podatku dochodowym 3.222.918 zł więcej o 244.538 zł.</w:t>
      </w:r>
    </w:p>
    <w:p w:rsidR="0093162E" w:rsidRDefault="0093162E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12. Pomoc dla Koła Łowieckiego „Rogacz”, zakup 80 szt. bażanta za kwotę 3000 zł brutto.</w:t>
      </w:r>
    </w:p>
    <w:p w:rsidR="0093162E" w:rsidRDefault="0093162E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13. Wyjazd na XXXIV Ogólnopolski Sejmik Teatrów Wsi Polskiej do Tarnogrodu. Zespół „Kujawy </w:t>
      </w:r>
      <w:proofErr w:type="spellStart"/>
      <w:r>
        <w:rPr>
          <w:sz w:val="20"/>
          <w:szCs w:val="20"/>
        </w:rPr>
        <w:t>Bachorne</w:t>
      </w:r>
      <w:proofErr w:type="spellEnd"/>
      <w:r>
        <w:rPr>
          <w:sz w:val="20"/>
          <w:szCs w:val="20"/>
        </w:rPr>
        <w:t xml:space="preserve"> Nowe” wystawił widowisko „Wieńcowe u dziedzica na Kujawach” za co otrzymał nagrodę Ministra Kultury i Dziedzictwa Narodowego oraz dyplom pamiątkowy za wybitne osiągnięcia artystyczne.</w:t>
      </w:r>
    </w:p>
    <w:p w:rsidR="0093162E" w:rsidRDefault="0093162E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14. Złożenie wniosku do Urzędu Marszałkowskiego w Toruniu w ramach RPO WK-P na zadanie: „Wyrównanie szans edukacyjnych dla uczniów z terenu gminy Osięciny”.</w:t>
      </w:r>
    </w:p>
    <w:p w:rsidR="0093162E" w:rsidRDefault="0093162E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Całkowita wartość zadania 250.000 zł, wartość dofinansowania 250.000 zł.</w:t>
      </w:r>
    </w:p>
    <w:p w:rsidR="00DF4393" w:rsidRDefault="00DF439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15. Pozyskanie środków z budżetu państwa z Rządowego programu rozwijania szkolnej infrastruktury w zakresie technologii informacyjno-komunikacyjnej „Aktywna tablica”. Wartość programu 17.300 zł z dotacji 13.840 zł, pozostała kwota z budżetu gminy. Zadanie zostanie zrealizowane do 31.12.2017 r.</w:t>
      </w:r>
    </w:p>
    <w:p w:rsidR="00DF4393" w:rsidRDefault="00DF439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16. Objęcie Honorowym Patronatem Gali Charytatywnej na rzecz Pogorzelców z gm. Osięciny, który odbył się w OSP w Osięcinach.</w:t>
      </w:r>
    </w:p>
    <w:p w:rsidR="00DF4393" w:rsidRDefault="00DF439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17. Wyjazd do Dębołęki na konkurs „Kaczyna po </w:t>
      </w:r>
      <w:proofErr w:type="spellStart"/>
      <w:r>
        <w:rPr>
          <w:sz w:val="20"/>
          <w:szCs w:val="20"/>
        </w:rPr>
        <w:t>naszymu</w:t>
      </w:r>
      <w:proofErr w:type="spellEnd"/>
      <w:r>
        <w:rPr>
          <w:sz w:val="20"/>
          <w:szCs w:val="20"/>
        </w:rPr>
        <w:t>” celem wręczenia nagrody Kołu Gospodyń Wiejskich w Konarach reprezentującemu Gminę Osięciny.</w:t>
      </w:r>
    </w:p>
    <w:p w:rsidR="00DF4393" w:rsidRDefault="00DF439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18. Zakup sztandaru Gminy 4400 zł oraz 2 gobelinów haftowanych maszynowo za kwotę 1600 zł brutto.</w:t>
      </w:r>
    </w:p>
    <w:p w:rsidR="00DF4393" w:rsidRDefault="00DF4393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19. Wystąpienie do Prezesa OHZ Sp. z </w:t>
      </w:r>
      <w:proofErr w:type="spellStart"/>
      <w:r>
        <w:rPr>
          <w:sz w:val="20"/>
          <w:szCs w:val="20"/>
        </w:rPr>
        <w:t>o.o</w:t>
      </w:r>
      <w:proofErr w:type="spellEnd"/>
      <w:r>
        <w:rPr>
          <w:sz w:val="20"/>
          <w:szCs w:val="20"/>
        </w:rPr>
        <w:t xml:space="preserve"> w Osięcinach o przeniesienie praw własności działki 604/2 na rzecz gminy Osięciny celem </w:t>
      </w:r>
      <w:r w:rsidR="00165928">
        <w:rPr>
          <w:sz w:val="20"/>
          <w:szCs w:val="20"/>
        </w:rPr>
        <w:t>zaspokojenia zbiorowych potrzeb mieszkańców.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20. Udział w V edycji „Najlepsza gęsina na św. Marcina” zorganizowanym przez Koło Gospodyń Wiejskich „Polne kwiaty” w Kościelnej Wsi.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21. Zorganizowanie wyborów sołtysa w sołectwie Zagajewice. Sołtysem została p. Urszula Okupnik.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22. Odbiór robót remontowo-budowlanych w świetlicy wiejskiej w Kościelnej Wsi za kwotę 68.479,84 zł brutto.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23. Zakończenie zadania „Demontaż, transport i unieszkodliwienie wyrobów azbestowych z terenu Gminy Osięciny”. Demontaż- 11, Transport i odbiór- 26. Wartość zadania 49.776,99 zł brutto. Udział Gminy 30% 14.933,03. Udział </w:t>
      </w:r>
      <w:proofErr w:type="spellStart"/>
      <w:r>
        <w:rPr>
          <w:sz w:val="20"/>
          <w:szCs w:val="20"/>
        </w:rPr>
        <w:t>WFOŚiGW</w:t>
      </w:r>
      <w:proofErr w:type="spellEnd"/>
      <w:r>
        <w:rPr>
          <w:sz w:val="20"/>
          <w:szCs w:val="20"/>
        </w:rPr>
        <w:t xml:space="preserve"> 70% 34.843,74 zł.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24. Współorganizacja obchodów 99 rocznicy odzyskania przez Polskę niepodległości.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25. Udział w uroczystości ślubowania Przedszkolaków w Pocierzynie.</w:t>
      </w:r>
    </w:p>
    <w:p w:rsidR="00165928" w:rsidRDefault="00165928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26. Udział w I Gminnych Obchodach „Dnia Seniora”.</w:t>
      </w:r>
    </w:p>
    <w:p w:rsidR="009D7899" w:rsidRDefault="009D789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27. Włączenie się do ogólnopolskiej akcji „Zasadź lipy”. 150 lip zostało zasadzonych w Ośrodku Rekreacyjnym w Bartłomiejowicach.</w:t>
      </w:r>
    </w:p>
    <w:p w:rsidR="009D7899" w:rsidRDefault="009D789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28. Wstawienie 3 drzwi zewnętrznych do budynku mieszkalnego zabytkowego w Borucinie za kwotę 12.150 zł brutto.</w:t>
      </w:r>
    </w:p>
    <w:p w:rsidR="009D7899" w:rsidRDefault="009D7899" w:rsidP="00FF4ED3">
      <w:pPr>
        <w:jc w:val="both"/>
        <w:rPr>
          <w:sz w:val="20"/>
          <w:szCs w:val="20"/>
        </w:rPr>
      </w:pPr>
      <w:r>
        <w:rPr>
          <w:sz w:val="20"/>
          <w:szCs w:val="20"/>
        </w:rPr>
        <w:t>29. Ułożenie 150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kostki brukowej placu manewrowego przy OSP Ruszki przy pomocy</w:t>
      </w:r>
      <w:r w:rsidR="00670684">
        <w:rPr>
          <w:sz w:val="20"/>
          <w:szCs w:val="20"/>
        </w:rPr>
        <w:t xml:space="preserve"> </w:t>
      </w:r>
      <w:proofErr w:type="spellStart"/>
      <w:r w:rsidR="00670684">
        <w:rPr>
          <w:sz w:val="20"/>
          <w:szCs w:val="20"/>
        </w:rPr>
        <w:t>dh</w:t>
      </w:r>
      <w:proofErr w:type="spellEnd"/>
      <w:r>
        <w:rPr>
          <w:sz w:val="20"/>
          <w:szCs w:val="20"/>
        </w:rPr>
        <w:t xml:space="preserve"> strażaków.</w:t>
      </w:r>
    </w:p>
    <w:p w:rsidR="00670684" w:rsidRDefault="00670684" w:rsidP="00FF4ED3">
      <w:pPr>
        <w:jc w:val="both"/>
        <w:rPr>
          <w:sz w:val="20"/>
          <w:szCs w:val="20"/>
        </w:rPr>
      </w:pPr>
    </w:p>
    <w:p w:rsidR="00670684" w:rsidRDefault="00670684" w:rsidP="00FF4ED3">
      <w:pPr>
        <w:jc w:val="both"/>
        <w:rPr>
          <w:sz w:val="20"/>
          <w:szCs w:val="20"/>
        </w:rPr>
      </w:pPr>
    </w:p>
    <w:p w:rsidR="00670684" w:rsidRDefault="00670684" w:rsidP="00FF4ED3">
      <w:pPr>
        <w:jc w:val="both"/>
        <w:rPr>
          <w:sz w:val="16"/>
          <w:szCs w:val="16"/>
        </w:rPr>
      </w:pPr>
    </w:p>
    <w:p w:rsidR="00C86829" w:rsidRPr="00670684" w:rsidRDefault="00670684" w:rsidP="00FF4ED3">
      <w:pPr>
        <w:jc w:val="both"/>
        <w:rPr>
          <w:sz w:val="16"/>
          <w:szCs w:val="16"/>
        </w:rPr>
      </w:pPr>
      <w:bookmarkStart w:id="0" w:name="_GoBack"/>
      <w:bookmarkEnd w:id="0"/>
      <w:r w:rsidRPr="00670684">
        <w:rPr>
          <w:sz w:val="16"/>
          <w:szCs w:val="16"/>
        </w:rPr>
        <w:t>Sporządziła:</w:t>
      </w:r>
    </w:p>
    <w:p w:rsidR="00670684" w:rsidRPr="00670684" w:rsidRDefault="00670684" w:rsidP="00FF4ED3">
      <w:pPr>
        <w:jc w:val="both"/>
        <w:rPr>
          <w:sz w:val="16"/>
          <w:szCs w:val="16"/>
        </w:rPr>
      </w:pPr>
      <w:r w:rsidRPr="00670684">
        <w:rPr>
          <w:sz w:val="16"/>
          <w:szCs w:val="16"/>
        </w:rPr>
        <w:t>Magdalena Malec</w:t>
      </w:r>
    </w:p>
    <w:sectPr w:rsidR="00670684" w:rsidRPr="006706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B2421"/>
    <w:multiLevelType w:val="hybridMultilevel"/>
    <w:tmpl w:val="206C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F3795"/>
    <w:multiLevelType w:val="hybridMultilevel"/>
    <w:tmpl w:val="17DCB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E0090"/>
    <w:multiLevelType w:val="hybridMultilevel"/>
    <w:tmpl w:val="36421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D3"/>
    <w:rsid w:val="00165928"/>
    <w:rsid w:val="00184E77"/>
    <w:rsid w:val="002743D3"/>
    <w:rsid w:val="002D21A0"/>
    <w:rsid w:val="003077F3"/>
    <w:rsid w:val="0057750F"/>
    <w:rsid w:val="00670684"/>
    <w:rsid w:val="00911BB6"/>
    <w:rsid w:val="009268CB"/>
    <w:rsid w:val="0093162E"/>
    <w:rsid w:val="009D7899"/>
    <w:rsid w:val="00B8676D"/>
    <w:rsid w:val="00C53164"/>
    <w:rsid w:val="00C86829"/>
    <w:rsid w:val="00DB2BF3"/>
    <w:rsid w:val="00DF4393"/>
    <w:rsid w:val="00F42716"/>
    <w:rsid w:val="00FF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E1F1A-192D-4562-AC93-869F1992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1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06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6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1112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14</cp:revision>
  <cp:lastPrinted>2017-11-22T13:37:00Z</cp:lastPrinted>
  <dcterms:created xsi:type="dcterms:W3CDTF">2017-11-20T10:05:00Z</dcterms:created>
  <dcterms:modified xsi:type="dcterms:W3CDTF">2017-11-22T14:12:00Z</dcterms:modified>
</cp:coreProperties>
</file>