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01" w:rsidRDefault="004F3517" w:rsidP="004F3517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WÓJT GMINY OSIĘCINY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proofErr w:type="spellStart"/>
      <w:r w:rsidR="00EC4C01">
        <w:rPr>
          <w:rFonts w:eastAsia="TimesNewRoman"/>
        </w:rPr>
        <w:t>Osięciny</w:t>
      </w:r>
      <w:proofErr w:type="spellEnd"/>
      <w:r w:rsidR="00EC4C01">
        <w:rPr>
          <w:rFonts w:eastAsia="TimesNewRoman"/>
        </w:rPr>
        <w:t>, dnia 02 lutego 2016 roku</w:t>
      </w:r>
    </w:p>
    <w:p w:rsidR="00EC4C01" w:rsidRDefault="00EC4C01" w:rsidP="00EC4C01">
      <w:pPr>
        <w:autoSpaceDE w:val="0"/>
        <w:autoSpaceDN w:val="0"/>
        <w:adjustRightInd w:val="0"/>
        <w:jc w:val="right"/>
        <w:rPr>
          <w:rFonts w:eastAsia="TimesNewRoman"/>
        </w:rPr>
      </w:pPr>
    </w:p>
    <w:p w:rsidR="00EC4C01" w:rsidRDefault="00EC4C01" w:rsidP="00EC4C01">
      <w:pPr>
        <w:autoSpaceDE w:val="0"/>
        <w:autoSpaceDN w:val="0"/>
        <w:adjustRightInd w:val="0"/>
        <w:rPr>
          <w:rFonts w:eastAsia="TimesNewRoman"/>
        </w:rPr>
      </w:pPr>
      <w:proofErr w:type="spellStart"/>
      <w:r>
        <w:rPr>
          <w:rFonts w:eastAsia="TimesNewRoman"/>
        </w:rPr>
        <w:t>AGiSO</w:t>
      </w:r>
      <w:proofErr w:type="spellEnd"/>
      <w:r>
        <w:rPr>
          <w:rFonts w:eastAsia="TimesNewRoman"/>
        </w:rPr>
        <w:t xml:space="preserve"> 6220.7.2015.2016</w:t>
      </w:r>
    </w:p>
    <w:p w:rsidR="00EC4C01" w:rsidRDefault="00EC4C01" w:rsidP="00EC4C01">
      <w:pPr>
        <w:autoSpaceDE w:val="0"/>
        <w:autoSpaceDN w:val="0"/>
        <w:adjustRightInd w:val="0"/>
        <w:jc w:val="center"/>
        <w:rPr>
          <w:rFonts w:eastAsia="TimesNewRoman"/>
          <w:b/>
        </w:rPr>
      </w:pPr>
    </w:p>
    <w:p w:rsidR="00EC4C01" w:rsidRDefault="00EC4C01" w:rsidP="00EC4C01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>
        <w:rPr>
          <w:rFonts w:eastAsia="TimesNewRoman"/>
          <w:b/>
        </w:rPr>
        <w:t>O B W I E S Z C Z E N I E</w:t>
      </w:r>
    </w:p>
    <w:p w:rsidR="00EC4C01" w:rsidRDefault="00EC4C01" w:rsidP="00EC4C01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>
        <w:rPr>
          <w:rFonts w:eastAsia="TimesNewRoman"/>
          <w:b/>
        </w:rPr>
        <w:t>Wójta Gminy Osięciny</w:t>
      </w:r>
    </w:p>
    <w:p w:rsidR="00EC4C01" w:rsidRDefault="00EC4C01" w:rsidP="00EC4C01">
      <w:pPr>
        <w:autoSpaceDE w:val="0"/>
        <w:autoSpaceDN w:val="0"/>
        <w:adjustRightInd w:val="0"/>
        <w:jc w:val="center"/>
        <w:rPr>
          <w:rFonts w:eastAsia="TimesNewRoman"/>
          <w:b/>
        </w:rPr>
      </w:pPr>
    </w:p>
    <w:p w:rsidR="00EC4C01" w:rsidRDefault="00EC4C01" w:rsidP="00EC4C01">
      <w:pPr>
        <w:jc w:val="both"/>
      </w:pPr>
      <w:r>
        <w:rPr>
          <w:rFonts w:eastAsia="TimesNewRoman"/>
        </w:rPr>
        <w:tab/>
        <w:t>Zgonie z art. 49 ustawy z dnia 14 czerwca 1960 roku Kodeks Postępowania Administracyjnego (Dz. U. z 2016 r., poz. 23oraz art. 74</w:t>
      </w:r>
      <w:r>
        <w:t xml:space="preserve"> ust. 3 ustawy z dnia 3 października 2008 roku o udostępnianiu informacji o środowisku i jego ochronie, udziale społeczeństwa w ochronie środowiska oraz o ocenach oddziaływania na środowisko </w:t>
      </w:r>
      <w:r>
        <w:rPr>
          <w:b/>
        </w:rPr>
        <w:t>(</w:t>
      </w:r>
      <w:r>
        <w:t>Dz. U. Nr 213 poz. 1397 z póź.zm.)</w:t>
      </w:r>
    </w:p>
    <w:p w:rsidR="00EC4C01" w:rsidRDefault="00EC4C01" w:rsidP="00EC4C01">
      <w:pPr>
        <w:jc w:val="center"/>
        <w:rPr>
          <w:rFonts w:eastAsia="TimesNewRoman"/>
        </w:rPr>
      </w:pPr>
    </w:p>
    <w:p w:rsidR="00EC4C01" w:rsidRDefault="00EC4C01" w:rsidP="00EC4C01">
      <w:pPr>
        <w:jc w:val="center"/>
        <w:rPr>
          <w:rFonts w:eastAsia="TimesNewRoman"/>
          <w:b/>
        </w:rPr>
      </w:pPr>
      <w:r>
        <w:rPr>
          <w:rFonts w:eastAsia="TimesNewRoman"/>
          <w:b/>
        </w:rPr>
        <w:t>zawiadamiam,</w:t>
      </w:r>
    </w:p>
    <w:p w:rsidR="00EC4C01" w:rsidRDefault="00EC4C01" w:rsidP="00EC4C01">
      <w:pPr>
        <w:jc w:val="both"/>
      </w:pPr>
      <w:r>
        <w:rPr>
          <w:rFonts w:eastAsia="TimesNewRoman"/>
        </w:rPr>
        <w:t>że zgodnie z art. 69 ust. 4 ustawy z dnia 3 października 2008 roku o udostępnianiu informacji i środowisku i jego ochronie, udziale społeczeństwa w ochronie środowiska oraz o ocenach oddziaływania na środowisko (</w:t>
      </w:r>
      <w:r>
        <w:t xml:space="preserve">Dz. U. Nr 213 poz. 1397 z póź.zm.) </w:t>
      </w:r>
    </w:p>
    <w:p w:rsidR="00EC4C01" w:rsidRPr="00EC4C01" w:rsidRDefault="00EC4C01" w:rsidP="00EC4C01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Wójt Gminy Osięciny postanowieniem z dnia 2 lutego 2016 roku zawiesił postępowanie administracyjne dotyczące wydania decyzji o środowiskowych uwarunkowaniach dla przedsięwzięcia polegającego </w:t>
      </w:r>
      <w:r>
        <w:t xml:space="preserve">na budowie </w:t>
      </w:r>
      <w:r w:rsidRPr="00EC4C01">
        <w:rPr>
          <w:color w:val="000000"/>
        </w:rPr>
        <w:t>„</w:t>
      </w:r>
      <w:r w:rsidRPr="00EC4C01">
        <w:rPr>
          <w:b/>
          <w:color w:val="000000"/>
        </w:rPr>
        <w:t xml:space="preserve">farmy fotowoltaicznej o mocy do 1,0 MW wraz z infrastrukturą towarzyszącą planowaną do realizacji </w:t>
      </w:r>
      <w:r w:rsidRPr="00EC4C01">
        <w:rPr>
          <w:b/>
        </w:rPr>
        <w:t xml:space="preserve"> w miejscowości Żakowice,  na działce oznaczonej numerem geodezyjnym 10</w:t>
      </w:r>
      <w:r>
        <w:rPr>
          <w:b/>
        </w:rPr>
        <w:t xml:space="preserve">1 </w:t>
      </w:r>
      <w:r w:rsidRPr="00EC4C01">
        <w:rPr>
          <w:b/>
        </w:rPr>
        <w:t>i  71, powiat radziejowski, województwo kujawsko – pomorskie”.</w:t>
      </w:r>
      <w:r w:rsidRPr="00EC4C01">
        <w:rPr>
          <w:color w:val="000000"/>
        </w:rPr>
        <w:t xml:space="preserve">   </w:t>
      </w:r>
    </w:p>
    <w:p w:rsidR="00EC4C01" w:rsidRDefault="00EC4C01" w:rsidP="00EC4C01">
      <w:pPr>
        <w:jc w:val="both"/>
        <w:rPr>
          <w:rFonts w:eastAsia="Calibri"/>
          <w:b/>
          <w:lang w:eastAsia="en-US"/>
        </w:rPr>
      </w:pPr>
    </w:p>
    <w:p w:rsidR="00EC4C01" w:rsidRDefault="00EC4C01" w:rsidP="00EC4C01">
      <w:pPr>
        <w:autoSpaceDE w:val="0"/>
        <w:autoSpaceDN w:val="0"/>
        <w:adjustRightInd w:val="0"/>
        <w:jc w:val="both"/>
      </w:pPr>
    </w:p>
    <w:p w:rsidR="00EC4C01" w:rsidRDefault="00EC4C01" w:rsidP="00EC4C01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color w:val="000000"/>
        </w:rPr>
        <w:tab/>
        <w:t>Dla powyższego przedsięwzięcia istnieje konieczność przeprowadzenia oceny oddziaływania przedsięwzięcia na środowisko, dlatego też postępowanie administracyjne zostaje zawieszone do momentu przedłożenia przez inwestora w/w dokumentu.</w:t>
      </w:r>
    </w:p>
    <w:p w:rsidR="00EC4C01" w:rsidRDefault="00EC4C01" w:rsidP="00EC4C01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ab/>
      </w:r>
    </w:p>
    <w:p w:rsidR="00EC4C01" w:rsidRDefault="00EC4C01" w:rsidP="00EC4C01">
      <w:pPr>
        <w:autoSpaceDE w:val="0"/>
        <w:autoSpaceDN w:val="0"/>
        <w:adjustRightInd w:val="0"/>
        <w:jc w:val="both"/>
        <w:rPr>
          <w:rFonts w:eastAsia="TimesNewRoman"/>
        </w:rPr>
      </w:pPr>
      <w:r>
        <w:rPr>
          <w:rFonts w:eastAsia="TimesNewRoman"/>
        </w:rPr>
        <w:t>Z treścią postanowienia i aktami sprawy można zapoznać się w siedzibie Urzędu Gminy w Osięcinach, ul. I Armii Wojska Polskiego 14, 88 -220 Osięciny, w  pok. nr 18 – I piętro.</w:t>
      </w:r>
    </w:p>
    <w:p w:rsidR="00EC4C01" w:rsidRDefault="00EC4C01" w:rsidP="00EC4C01">
      <w:pPr>
        <w:jc w:val="both"/>
      </w:pPr>
    </w:p>
    <w:p w:rsidR="00EC4C01" w:rsidRDefault="00EC4C01" w:rsidP="00EC4C01">
      <w:pPr>
        <w:jc w:val="both"/>
        <w:rPr>
          <w:b/>
          <w:u w:val="single"/>
        </w:rPr>
      </w:pPr>
      <w:r>
        <w:rPr>
          <w:b/>
          <w:u w:val="single"/>
        </w:rPr>
        <w:t>Niniejsze obwieszczenie zostaje podane do publicznej wiadomości poprzez:</w:t>
      </w:r>
    </w:p>
    <w:p w:rsidR="00EC4C01" w:rsidRDefault="00EC4C01" w:rsidP="00EC4C01">
      <w:pPr>
        <w:jc w:val="both"/>
      </w:pPr>
      <w:r>
        <w:t>- zamieszczenie na stronie Biuletynu Informacji Publicznej Urzędu Gminy w Osięcinach;</w:t>
      </w:r>
    </w:p>
    <w:p w:rsidR="00EC4C01" w:rsidRDefault="00EC4C01" w:rsidP="00EC4C01">
      <w:pPr>
        <w:jc w:val="both"/>
      </w:pPr>
      <w:r>
        <w:t xml:space="preserve">- na tablicy ogłoszeń Urzędu Gminy w Osięcinach </w:t>
      </w:r>
    </w:p>
    <w:p w:rsidR="00EC4C01" w:rsidRDefault="00EC4C01" w:rsidP="00EC4C01">
      <w:pPr>
        <w:jc w:val="both"/>
      </w:pPr>
      <w:r>
        <w:t>- w miejscu realizacji powyższej inwestycji (Żakowice).</w:t>
      </w:r>
    </w:p>
    <w:p w:rsidR="00EC4C01" w:rsidRDefault="00EC4C01" w:rsidP="00EC4C01">
      <w:pPr>
        <w:jc w:val="both"/>
      </w:pPr>
    </w:p>
    <w:p w:rsidR="00EC4C01" w:rsidRDefault="00EC4C01" w:rsidP="00EC4C01">
      <w:pPr>
        <w:jc w:val="both"/>
      </w:pPr>
    </w:p>
    <w:p w:rsidR="00EC4C01" w:rsidRDefault="00EC4C01" w:rsidP="00EC4C01">
      <w:pPr>
        <w:spacing w:line="360" w:lineRule="auto"/>
        <w:rPr>
          <w:rFonts w:eastAsia="TimesNewRoman"/>
          <w:i/>
          <w:sz w:val="20"/>
          <w:szCs w:val="20"/>
        </w:rPr>
      </w:pPr>
    </w:p>
    <w:p w:rsidR="004F3517" w:rsidRPr="004F3517" w:rsidRDefault="004F3517" w:rsidP="004F3517">
      <w:pPr>
        <w:jc w:val="right"/>
        <w:rPr>
          <w:rFonts w:eastAsia="Calibri"/>
          <w:sz w:val="20"/>
          <w:szCs w:val="20"/>
          <w:lang w:eastAsia="en-US"/>
        </w:rPr>
      </w:pPr>
      <w:r w:rsidRPr="004F3517">
        <w:rPr>
          <w:rFonts w:ascii="Calibri" w:eastAsia="Calibri" w:hAnsi="Calibri"/>
          <w:sz w:val="22"/>
          <w:szCs w:val="22"/>
          <w:lang w:eastAsia="en-US"/>
        </w:rPr>
        <w:t xml:space="preserve">Z </w:t>
      </w:r>
      <w:r w:rsidRPr="004F3517">
        <w:rPr>
          <w:rFonts w:eastAsia="Calibri"/>
          <w:sz w:val="20"/>
          <w:szCs w:val="20"/>
          <w:lang w:eastAsia="en-US"/>
        </w:rPr>
        <w:t>up. Wójta Gminy Osięciny</w:t>
      </w:r>
    </w:p>
    <w:p w:rsidR="004F3517" w:rsidRPr="004F3517" w:rsidRDefault="004F3517" w:rsidP="004F3517">
      <w:pPr>
        <w:jc w:val="right"/>
        <w:rPr>
          <w:rFonts w:eastAsia="Calibri"/>
          <w:sz w:val="20"/>
          <w:szCs w:val="20"/>
          <w:lang w:eastAsia="en-US"/>
        </w:rPr>
      </w:pPr>
    </w:p>
    <w:p w:rsidR="004F3517" w:rsidRPr="004F3517" w:rsidRDefault="004F3517" w:rsidP="004F3517">
      <w:pPr>
        <w:jc w:val="right"/>
        <w:rPr>
          <w:rFonts w:eastAsia="Calibri"/>
          <w:sz w:val="20"/>
          <w:szCs w:val="20"/>
          <w:lang w:eastAsia="en-US"/>
        </w:rPr>
      </w:pPr>
      <w:r w:rsidRPr="004F3517">
        <w:rPr>
          <w:rFonts w:eastAsia="Calibri"/>
          <w:sz w:val="20"/>
          <w:szCs w:val="20"/>
          <w:lang w:eastAsia="en-US"/>
        </w:rPr>
        <w:t>Renata Ładzińska</w:t>
      </w:r>
    </w:p>
    <w:p w:rsidR="004F3517" w:rsidRPr="004F3517" w:rsidRDefault="004F3517" w:rsidP="004F3517">
      <w:pPr>
        <w:jc w:val="right"/>
        <w:rPr>
          <w:rFonts w:eastAsia="Calibri"/>
          <w:sz w:val="20"/>
          <w:szCs w:val="20"/>
          <w:lang w:eastAsia="en-US"/>
        </w:rPr>
      </w:pPr>
      <w:r w:rsidRPr="004F3517">
        <w:rPr>
          <w:rFonts w:eastAsia="Calibri"/>
          <w:sz w:val="20"/>
          <w:szCs w:val="20"/>
          <w:lang w:eastAsia="en-US"/>
        </w:rPr>
        <w:t>Inspektor ds. ochrony środowiska i rolnictwa</w:t>
      </w:r>
    </w:p>
    <w:p w:rsidR="00EC4C01" w:rsidRDefault="00EC4C01" w:rsidP="00EC4C01">
      <w:pPr>
        <w:spacing w:line="360" w:lineRule="auto"/>
        <w:rPr>
          <w:rFonts w:eastAsia="TimesNewRoman"/>
          <w:i/>
          <w:sz w:val="20"/>
          <w:szCs w:val="20"/>
        </w:rPr>
      </w:pPr>
      <w:bookmarkStart w:id="0" w:name="_GoBack"/>
      <w:bookmarkEnd w:id="0"/>
    </w:p>
    <w:p w:rsidR="00EC4C01" w:rsidRDefault="00EC4C01" w:rsidP="00EC4C01">
      <w:pPr>
        <w:spacing w:line="360" w:lineRule="auto"/>
        <w:rPr>
          <w:rFonts w:eastAsia="TimesNewRoman"/>
          <w:i/>
          <w:sz w:val="20"/>
          <w:szCs w:val="20"/>
        </w:rPr>
      </w:pPr>
    </w:p>
    <w:p w:rsidR="00EC4C01" w:rsidRDefault="00EC4C01" w:rsidP="00EC4C01">
      <w:pPr>
        <w:spacing w:line="360" w:lineRule="auto"/>
        <w:rPr>
          <w:rFonts w:eastAsia="TimesNewRoman"/>
          <w:i/>
          <w:sz w:val="20"/>
          <w:szCs w:val="20"/>
        </w:rPr>
      </w:pPr>
    </w:p>
    <w:p w:rsidR="00EC4C01" w:rsidRDefault="00EC4C01" w:rsidP="00EC4C0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4C01" w:rsidRDefault="00EC4C01" w:rsidP="00EC4C01">
      <w:pPr>
        <w:spacing w:line="360" w:lineRule="auto"/>
      </w:pPr>
      <w:r>
        <w:t>Data publicznego ogłoszenia 05 lutego 2016 roku.</w:t>
      </w:r>
    </w:p>
    <w:p w:rsidR="00A37F4C" w:rsidRDefault="00A37F4C"/>
    <w:sectPr w:rsidR="00A37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5D1"/>
    <w:rsid w:val="004F3517"/>
    <w:rsid w:val="00A37F4C"/>
    <w:rsid w:val="00A805D1"/>
    <w:rsid w:val="00EC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4</cp:revision>
  <dcterms:created xsi:type="dcterms:W3CDTF">2016-02-05T14:18:00Z</dcterms:created>
  <dcterms:modified xsi:type="dcterms:W3CDTF">2016-02-05T14:21:00Z</dcterms:modified>
</cp:coreProperties>
</file>