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55C" w:rsidRDefault="00D1455C" w:rsidP="00D1455C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Wójt Gminy Osięciny</w:t>
      </w:r>
    </w:p>
    <w:p w:rsidR="00D1455C" w:rsidRDefault="00D1455C" w:rsidP="00D1455C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przedstawia projekt REGULAMINU UTRZYMANIA CZYSTOŚCI I PORZĄDKU NA TERENIE GMINY OSIĘCINY </w:t>
      </w:r>
    </w:p>
    <w:p w:rsidR="00D1455C" w:rsidRDefault="00D1455C" w:rsidP="00D1455C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celem umożliwienia wypowiedzenia się mieszkańców oraz osób prawnych co do zapisów.</w:t>
      </w:r>
    </w:p>
    <w:p w:rsidR="00D1455C" w:rsidRDefault="00D1455C" w:rsidP="00D1455C">
      <w:pPr>
        <w:jc w:val="center"/>
        <w:rPr>
          <w:rFonts w:ascii="Times New Roman" w:hAnsi="Times New Roman"/>
          <w:b/>
          <w:sz w:val="24"/>
          <w:szCs w:val="24"/>
        </w:rPr>
      </w:pPr>
    </w:p>
    <w:p w:rsidR="00D1455C" w:rsidRDefault="00D1455C" w:rsidP="00D1455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Uwagi i wnioski można wnosić w terminie 14 dni od daty publikacji na stronie internetowej Urzędu, na piśmie bądź mailowo na adres: </w:t>
      </w:r>
      <w:r>
        <w:rPr>
          <w:rFonts w:ascii="Times New Roman" w:hAnsi="Times New Roman"/>
          <w:color w:val="000000"/>
          <w:sz w:val="24"/>
          <w:szCs w:val="24"/>
          <w:u w:val="single"/>
        </w:rPr>
        <w:t>ug</w:t>
      </w:r>
      <w:hyperlink r:id="rId5" w:history="1">
        <w:r w:rsidRPr="00F5023A">
          <w:rPr>
            <w:rStyle w:val="Hipercze"/>
            <w:rFonts w:ascii="Times New Roman" w:hAnsi="Times New Roman"/>
            <w:sz w:val="24"/>
            <w:szCs w:val="24"/>
          </w:rPr>
          <w:t>osieciny@interia.pl</w:t>
        </w:r>
      </w:hyperlink>
      <w:r>
        <w:rPr>
          <w:rFonts w:ascii="Times New Roman" w:hAnsi="Times New Roman"/>
          <w:sz w:val="24"/>
          <w:szCs w:val="24"/>
        </w:rPr>
        <w:t xml:space="preserve">, tj. do dnia </w:t>
      </w:r>
      <w:r>
        <w:rPr>
          <w:rFonts w:ascii="Times New Roman" w:hAnsi="Times New Roman"/>
          <w:sz w:val="24"/>
          <w:szCs w:val="24"/>
        </w:rPr>
        <w:t>25 listopada</w:t>
      </w:r>
      <w:r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roku.</w:t>
      </w:r>
    </w:p>
    <w:p w:rsidR="00D1455C" w:rsidRDefault="00D1455C" w:rsidP="00D1455C">
      <w:pPr>
        <w:jc w:val="both"/>
        <w:rPr>
          <w:rFonts w:ascii="Times New Roman" w:hAnsi="Times New Roman"/>
          <w:sz w:val="24"/>
          <w:szCs w:val="24"/>
        </w:rPr>
      </w:pPr>
    </w:p>
    <w:p w:rsidR="00D1455C" w:rsidRDefault="00D1455C" w:rsidP="00D1455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Opinie i uwagi do projektu uchwały należy zgłaszać na formularzu dostępnym na stronie bip.ug-osieciny.samorzady.pl, Biuletynie Informacji Publicznej w zakładce Prawo lokalne – Konsultacje Społeczne,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na stronie www.osieciny.pl (Aktualności)  jak również w Wydziale Ochrony Środowiska i Rolnictwa Urzędu Gminy w Osięciny przy ul. I Armii Wojska Polskiego </w:t>
      </w:r>
      <w:r>
        <w:rPr>
          <w:rFonts w:ascii="Times New Roman" w:hAnsi="Times New Roman"/>
          <w:sz w:val="24"/>
          <w:szCs w:val="24"/>
        </w:rPr>
        <w:t>14</w:t>
      </w:r>
      <w:r w:rsidRPr="00D145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 Osięcinach</w:t>
      </w:r>
      <w:r>
        <w:rPr>
          <w:rFonts w:ascii="Times New Roman" w:hAnsi="Times New Roman"/>
          <w:sz w:val="24"/>
          <w:szCs w:val="24"/>
        </w:rPr>
        <w:t xml:space="preserve">, pokój nr 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</w:t>
      </w:r>
    </w:p>
    <w:p w:rsidR="00D1455C" w:rsidRDefault="00D1455C" w:rsidP="00D1455C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D1455C" w:rsidRDefault="00D1455C" w:rsidP="00D1455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Jednocześnie informuję, iż projekt uchwały dostępny jest w Wydziale Ochrony Środowiska </w:t>
      </w:r>
      <w:r>
        <w:rPr>
          <w:rFonts w:ascii="Times New Roman" w:hAnsi="Times New Roman"/>
          <w:sz w:val="24"/>
          <w:szCs w:val="24"/>
        </w:rPr>
        <w:br/>
        <w:t>i Rolnictwa Urzędu Gminy w Osięcinach II piętro, pokój nr 1</w:t>
      </w:r>
      <w:r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, jak również na stronie internetowej Urzędu Gminy w Osięcinach www.osieciny.pl (Aktualności) oraz Biuletynie Informacji Publicznej w zakładce Konsultacje Społeczne.</w:t>
      </w:r>
    </w:p>
    <w:p w:rsidR="00D1455C" w:rsidRDefault="00D1455C" w:rsidP="00D1455C">
      <w:pPr>
        <w:rPr>
          <w:rFonts w:ascii="Times New Roman" w:hAnsi="Times New Roman"/>
          <w:sz w:val="24"/>
          <w:szCs w:val="24"/>
        </w:rPr>
      </w:pPr>
    </w:p>
    <w:p w:rsidR="00D1455C" w:rsidRDefault="00D1455C" w:rsidP="00D1455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D1455C" w:rsidRDefault="00D1455C" w:rsidP="00D1455C">
      <w:pPr>
        <w:rPr>
          <w:rFonts w:ascii="Times New Roman" w:hAnsi="Times New Roman"/>
          <w:sz w:val="20"/>
          <w:szCs w:val="20"/>
        </w:rPr>
      </w:pPr>
    </w:p>
    <w:p w:rsidR="00D1455C" w:rsidRDefault="00D1455C" w:rsidP="00D1455C">
      <w:pPr>
        <w:ind w:left="5664" w:firstLine="70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Wójt Gminy Osięciny</w:t>
      </w:r>
    </w:p>
    <w:p w:rsidR="00D1455C" w:rsidRDefault="00D1455C" w:rsidP="00D1455C">
      <w:pPr>
        <w:ind w:left="5664" w:firstLine="70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Jerzy Izydorski</w:t>
      </w:r>
    </w:p>
    <w:p w:rsidR="00D1455C" w:rsidRDefault="00D1455C" w:rsidP="00D1455C"/>
    <w:p w:rsidR="00132413" w:rsidRDefault="00132413"/>
    <w:sectPr w:rsidR="001324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1F8"/>
    <w:rsid w:val="00132413"/>
    <w:rsid w:val="004541F8"/>
    <w:rsid w:val="00D14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55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D1455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55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D145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5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sieciny@interi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1007</Characters>
  <Application>Microsoft Office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3</cp:revision>
  <dcterms:created xsi:type="dcterms:W3CDTF">2015-11-10T11:21:00Z</dcterms:created>
  <dcterms:modified xsi:type="dcterms:W3CDTF">2015-11-10T11:24:00Z</dcterms:modified>
</cp:coreProperties>
</file>