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366" w:rsidRDefault="00741366" w:rsidP="00741366">
      <w:pPr>
        <w:ind w:left="5664" w:firstLine="708"/>
        <w:jc w:val="center"/>
        <w:rPr>
          <w:color w:val="000000" w:themeColor="text1"/>
        </w:rPr>
      </w:pPr>
      <w:r>
        <w:rPr>
          <w:color w:val="000000" w:themeColor="text1"/>
        </w:rPr>
        <w:t>Osięciny, dn. 05.09.2018 r.</w:t>
      </w:r>
    </w:p>
    <w:p w:rsidR="00741366" w:rsidRDefault="00741366" w:rsidP="00741366">
      <w:pPr>
        <w:jc w:val="center"/>
      </w:pPr>
    </w:p>
    <w:p w:rsidR="00741366" w:rsidRDefault="00741366" w:rsidP="00741366">
      <w:pPr>
        <w:ind w:left="2124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SPRAWOZDANIE Z DZIAŁALNOŚCI</w:t>
      </w:r>
    </w:p>
    <w:p w:rsidR="00741366" w:rsidRDefault="00741366" w:rsidP="0074136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OSIĘCINY</w:t>
      </w:r>
    </w:p>
    <w:p w:rsidR="00741366" w:rsidRDefault="00741366" w:rsidP="0074136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OKRESU MIĘDZYSESYJNEGO</w:t>
      </w:r>
    </w:p>
    <w:p w:rsidR="00741366" w:rsidRDefault="00741366" w:rsidP="00741366">
      <w:pPr>
        <w:jc w:val="center"/>
        <w:rPr>
          <w:b/>
          <w:sz w:val="22"/>
          <w:szCs w:val="22"/>
        </w:rPr>
      </w:pPr>
    </w:p>
    <w:p w:rsidR="00741366" w:rsidRDefault="00741366" w:rsidP="00741366">
      <w:pPr>
        <w:jc w:val="both"/>
        <w:rPr>
          <w:b/>
          <w:u w:val="single"/>
        </w:rPr>
      </w:pPr>
    </w:p>
    <w:p w:rsidR="00741366" w:rsidRDefault="00741366" w:rsidP="0074136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GOSPODARKA FINANSOWA GMINY</w:t>
      </w:r>
    </w:p>
    <w:p w:rsidR="00741366" w:rsidRPr="00104DC9" w:rsidRDefault="0074136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gmina posiada zadłużenie z tytułu pożyczek- </w:t>
      </w:r>
      <w:r w:rsidRPr="00104DC9">
        <w:rPr>
          <w:sz w:val="20"/>
          <w:szCs w:val="20"/>
        </w:rPr>
        <w:t>414.518,00 zł</w:t>
      </w:r>
    </w:p>
    <w:p w:rsidR="00741366" w:rsidRDefault="00741366" w:rsidP="00741366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b) zobowiązania wymagalne – nie ma zobowiązań</w:t>
      </w:r>
    </w:p>
    <w:p w:rsidR="00741366" w:rsidRDefault="0074136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c) zobowiązania niewymagalne – nie ma zobowiązań</w:t>
      </w:r>
    </w:p>
    <w:p w:rsidR="00741366" w:rsidRPr="00104DC9" w:rsidRDefault="0074136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lokaty – </w:t>
      </w:r>
      <w:r w:rsidR="00104DC9" w:rsidRPr="00104DC9">
        <w:rPr>
          <w:sz w:val="20"/>
          <w:szCs w:val="20"/>
        </w:rPr>
        <w:t>5</w:t>
      </w:r>
      <w:r w:rsidRPr="00104DC9">
        <w:rPr>
          <w:sz w:val="20"/>
          <w:szCs w:val="20"/>
        </w:rPr>
        <w:t>00.000 zł</w:t>
      </w:r>
    </w:p>
    <w:p w:rsidR="00741366" w:rsidRPr="00741366" w:rsidRDefault="00741366" w:rsidP="00741366">
      <w:pPr>
        <w:jc w:val="both"/>
        <w:rPr>
          <w:color w:val="FF0000"/>
          <w:sz w:val="20"/>
          <w:szCs w:val="20"/>
        </w:rPr>
      </w:pPr>
    </w:p>
    <w:p w:rsidR="00741366" w:rsidRDefault="00741366" w:rsidP="00741366">
      <w:pPr>
        <w:jc w:val="both"/>
        <w:rPr>
          <w:sz w:val="20"/>
          <w:szCs w:val="20"/>
        </w:rPr>
      </w:pPr>
    </w:p>
    <w:p w:rsidR="00741366" w:rsidRDefault="00741366" w:rsidP="0074136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ZARZĄDZENIA w sprawie:</w:t>
      </w:r>
    </w:p>
    <w:p w:rsidR="00741366" w:rsidRDefault="0074136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741366">
        <w:rPr>
          <w:sz w:val="20"/>
          <w:szCs w:val="20"/>
        </w:rPr>
        <w:t>sprzedaży w drodze III przetargu ustnego nieograniczonego nieruchomości zabudowanej budynkiem handlowo-usługowym, poł. w m. Osięciny, stan</w:t>
      </w:r>
      <w:r>
        <w:rPr>
          <w:sz w:val="20"/>
          <w:szCs w:val="20"/>
        </w:rPr>
        <w:t>owiącej własność Gminy Osięciny;</w:t>
      </w:r>
    </w:p>
    <w:p w:rsidR="00741366" w:rsidRDefault="0074136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2.zasad zwrotu kosztów przejazdu dzieci i uczniów niepełnosprawnych zamieszkałych na terenie Gminy Osięciny oraz </w:t>
      </w:r>
      <w:r w:rsidR="00D64907">
        <w:rPr>
          <w:sz w:val="20"/>
          <w:szCs w:val="20"/>
        </w:rPr>
        <w:t>ich rodziców opiekunów prawnych z miejsca zamieszkania do przedszkola, szkoły lub ośrodka rewalidacyjno-wychowawczego umożliwiającego realizację wychowania przedszkolnego, obowiązku szkolnego i obowiązku nauki w przypadku zapewnienia dowożenia i opieki przez rodziców, opiekunów lub opiekunów prawnych;</w:t>
      </w:r>
    </w:p>
    <w:p w:rsidR="007D7CD5" w:rsidRDefault="00D64907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powołania </w:t>
      </w:r>
      <w:r w:rsidR="000567B4">
        <w:rPr>
          <w:sz w:val="20"/>
          <w:szCs w:val="20"/>
        </w:rPr>
        <w:t>komisji przetargowej do przygotowania i przeprowadzenia postepowania o udzielenie zamówienia publicznego na zadanie pod nazwą: ”Aleksandrowsko-Radziejowska Grupa Zakupowa. Dostawa energii elektrycznej w okresie od 01.01.2019 r. do 31.12.2019 r.”</w:t>
      </w:r>
      <w:r w:rsidR="005849AA">
        <w:rPr>
          <w:sz w:val="20"/>
          <w:szCs w:val="20"/>
        </w:rPr>
        <w:t>;</w:t>
      </w:r>
    </w:p>
    <w:p w:rsidR="005849AA" w:rsidRDefault="005849AA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4. nabycia nieruchomości przeznaczonej pod drogę gminną;</w:t>
      </w:r>
    </w:p>
    <w:p w:rsidR="005849AA" w:rsidRDefault="005849AA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CF2E06">
        <w:rPr>
          <w:sz w:val="20"/>
          <w:szCs w:val="20"/>
        </w:rPr>
        <w:t xml:space="preserve">przekazania w administrowanie Szkole Podstawowej im. mjr Henryka Sucharskiego w Osięcinach, ul. Traugutta 1, 88-220 Osięciny </w:t>
      </w:r>
      <w:proofErr w:type="spellStart"/>
      <w:r w:rsidR="00CF2E06">
        <w:rPr>
          <w:sz w:val="20"/>
          <w:szCs w:val="20"/>
        </w:rPr>
        <w:t>Skateparku</w:t>
      </w:r>
      <w:proofErr w:type="spellEnd"/>
      <w:r w:rsidR="00CF2E06">
        <w:rPr>
          <w:sz w:val="20"/>
          <w:szCs w:val="20"/>
        </w:rPr>
        <w:t xml:space="preserve"> w miejscowości Osięciny;</w:t>
      </w:r>
    </w:p>
    <w:p w:rsidR="00CF2E06" w:rsidRDefault="00CF2E0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wprowadzenia regulaminu funkcjonowania, obsługi i eksploatacji </w:t>
      </w:r>
      <w:r w:rsidR="00FC3076">
        <w:rPr>
          <w:sz w:val="20"/>
          <w:szCs w:val="20"/>
        </w:rPr>
        <w:t>monitoringu wizyjnego na terenie Urzędu Gminy Osięciny oraz na obszarze miejscowości Osięciny;</w:t>
      </w:r>
    </w:p>
    <w:p w:rsidR="00CF2E06" w:rsidRDefault="00CF2E0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powołania komisji do odbioru końcowego inwestycji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>: „Przebudowa drogi gminnej nr 180202 C, Bilno-Pocierzyn, na odcinku o długości 1,000 km”.</w:t>
      </w:r>
    </w:p>
    <w:p w:rsidR="007D7CD5" w:rsidRDefault="007D7CD5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8. zmian do budżetu na 2018 rok;</w:t>
      </w:r>
    </w:p>
    <w:p w:rsidR="000567B4" w:rsidRDefault="007D7CD5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0567B4">
        <w:rPr>
          <w:sz w:val="20"/>
          <w:szCs w:val="20"/>
        </w:rPr>
        <w:t>. odstąpienia od wykonania prawa pierwokupu;</w:t>
      </w:r>
    </w:p>
    <w:p w:rsidR="00CF2E06" w:rsidRDefault="007D7CD5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10</w:t>
      </w:r>
      <w:r w:rsidR="00CF2E06">
        <w:rPr>
          <w:sz w:val="20"/>
          <w:szCs w:val="20"/>
        </w:rPr>
        <w:t>.</w:t>
      </w:r>
      <w:r w:rsidR="00FC3076">
        <w:rPr>
          <w:sz w:val="20"/>
          <w:szCs w:val="20"/>
        </w:rPr>
        <w:t xml:space="preserve"> </w:t>
      </w:r>
      <w:r w:rsidR="00F42799">
        <w:rPr>
          <w:sz w:val="20"/>
          <w:szCs w:val="20"/>
        </w:rPr>
        <w:t>przygotowania projektu uchwał na obrady XXXII Sesji Rady Gminy.</w:t>
      </w:r>
    </w:p>
    <w:p w:rsidR="005849AA" w:rsidRDefault="005849AA" w:rsidP="00741366">
      <w:pPr>
        <w:jc w:val="both"/>
        <w:rPr>
          <w:sz w:val="20"/>
          <w:szCs w:val="20"/>
        </w:rPr>
      </w:pPr>
    </w:p>
    <w:p w:rsidR="005849AA" w:rsidRDefault="005849AA" w:rsidP="00741366">
      <w:pPr>
        <w:jc w:val="both"/>
        <w:rPr>
          <w:sz w:val="20"/>
          <w:szCs w:val="20"/>
        </w:rPr>
      </w:pPr>
    </w:p>
    <w:p w:rsidR="005849AA" w:rsidRPr="00741366" w:rsidRDefault="005849AA" w:rsidP="00741366">
      <w:pPr>
        <w:jc w:val="both"/>
        <w:rPr>
          <w:sz w:val="20"/>
          <w:szCs w:val="20"/>
        </w:rPr>
      </w:pPr>
    </w:p>
    <w:p w:rsidR="00741366" w:rsidRDefault="00741366" w:rsidP="0074136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UMOWY i POROZUMIENIA:</w:t>
      </w:r>
    </w:p>
    <w:p w:rsidR="00F42799" w:rsidRDefault="00F42799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F42799">
        <w:rPr>
          <w:sz w:val="20"/>
          <w:szCs w:val="20"/>
        </w:rPr>
        <w:t>Podpisanie umowy na budowę linii kablowej oświetlenia ulicznego w Latkowie na kwotę 44.307,28 zł w wyniku zapytania ofertowego (3 oferty 44.307,28-74.612,60).</w:t>
      </w:r>
    </w:p>
    <w:p w:rsidR="00F42799" w:rsidRDefault="00F42799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t>2.Podpisanie umowy na roboty remontowo-budowlane budynku byłego dworku w m. Borucinek za kwotę 30.000 zł brutto z materiału powierzonego.</w:t>
      </w:r>
    </w:p>
    <w:p w:rsidR="00F42799" w:rsidRDefault="00F42799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t>3. Zawarcie umów na przebudowę ulic z Włocławskim Przedsiębiorstwem Robót Drogowych z Włocławka, ul. Płowiecka 88.284,85 zł (109 914), ul. Konopnickiej 55.559,38 (57.385,65), ul Mickiewicza 78.070,68 (118 117)</w:t>
      </w:r>
      <w:r w:rsidR="008E7EEB">
        <w:rPr>
          <w:sz w:val="20"/>
          <w:szCs w:val="20"/>
        </w:rPr>
        <w:t>.</w:t>
      </w:r>
    </w:p>
    <w:p w:rsidR="008E7EEB" w:rsidRDefault="008E7EEB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t>4. Zawarcie umowy z P.P.U.H. „DRWAL” z Krotoszyna na wymianę i naprawę zużytych placów zabaw w Powałkowicach</w:t>
      </w:r>
      <w:r w:rsidR="001A6DDA">
        <w:rPr>
          <w:sz w:val="20"/>
          <w:szCs w:val="20"/>
        </w:rPr>
        <w:t xml:space="preserve"> za kwotę 4 366,50.</w:t>
      </w:r>
    </w:p>
    <w:p w:rsidR="001A6DDA" w:rsidRDefault="001A6DDA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t>5. Zawarcie umowy na „Dowożenie uczniów do szkół na terenie Gminy Osięciny” za kwotę 329 670 zł brutto tj. 2,97 zł/km z P.H.U. „NAFTEX” z Witowa na rok szkolny 2018/19. Umowa zawarta w wyniku przetargu.</w:t>
      </w:r>
    </w:p>
    <w:p w:rsidR="001A6DDA" w:rsidRDefault="001A6DDA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Zawarcie umowy z Energa Oświetlenie Sp. z o.o. z siedzibą w Sopocie na podniesienie standardu </w:t>
      </w:r>
      <w:r w:rsidR="00081861">
        <w:rPr>
          <w:sz w:val="20"/>
          <w:szCs w:val="20"/>
        </w:rPr>
        <w:t>oświetlenia</w:t>
      </w:r>
      <w:r>
        <w:rPr>
          <w:sz w:val="20"/>
          <w:szCs w:val="20"/>
        </w:rPr>
        <w:t xml:space="preserve"> przez rozbudowę istniejących ciągów oświetleniowych na 13 punktów</w:t>
      </w:r>
      <w:r w:rsidR="00081861">
        <w:rPr>
          <w:sz w:val="20"/>
          <w:szCs w:val="20"/>
        </w:rPr>
        <w:t xml:space="preserve"> oświetleniowych: Kościelna Wieś 7- 1, Zielińsk 3- 1, Zielińsk 4- 1, Lekarzewice 1- 2, </w:t>
      </w:r>
      <w:r w:rsidR="001E7FE3">
        <w:rPr>
          <w:sz w:val="20"/>
          <w:szCs w:val="20"/>
        </w:rPr>
        <w:t>Nagórki 1-1, Bodzanówek 2- 1, Bartłomiejowice 5-1, Zagaj 3-1, Bartłomiejowice 2-1, Borucin 5-1, Torzewo 3-1, Zagaj 4-1 za kwotę 17 115,73 zł brutto przy rabacie 10%. Wartość robót 27.442,64 zł.</w:t>
      </w:r>
    </w:p>
    <w:p w:rsidR="000567B4" w:rsidRDefault="001E7FE3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Zawarcie umowy na dostawę i montaż urządzeń do siłowni zewnętrznej w m. Bartłomiejowice. Wartość zadania 61.549,20 zł brutto. Dofinansowanie z Ministerstwa Sportu i </w:t>
      </w:r>
      <w:r w:rsidR="00FD4427">
        <w:rPr>
          <w:sz w:val="20"/>
          <w:szCs w:val="20"/>
        </w:rPr>
        <w:t xml:space="preserve">Kultury Fizycznej (O.S.A) 25 000 zł. </w:t>
      </w:r>
    </w:p>
    <w:p w:rsidR="001E7FE3" w:rsidRDefault="000567B4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t>7.</w:t>
      </w:r>
      <w:r w:rsidR="00FD4427">
        <w:rPr>
          <w:sz w:val="20"/>
          <w:szCs w:val="20"/>
        </w:rPr>
        <w:t>Zawarcie umowy z „</w:t>
      </w:r>
      <w:proofErr w:type="spellStart"/>
      <w:r w:rsidR="00FD4427">
        <w:rPr>
          <w:sz w:val="20"/>
          <w:szCs w:val="20"/>
        </w:rPr>
        <w:t>Ako-Instal</w:t>
      </w:r>
      <w:proofErr w:type="spellEnd"/>
      <w:r w:rsidR="00FD4427">
        <w:rPr>
          <w:sz w:val="20"/>
          <w:szCs w:val="20"/>
        </w:rPr>
        <w:t>” z Osięcin na wykonanie modernizacji oświetlenia „Świetlicy Wiejskiej” w Borucinie za kwotę 5 633,40 zł brutto.</w:t>
      </w:r>
    </w:p>
    <w:p w:rsidR="00FD4427" w:rsidRDefault="000567B4" w:rsidP="00F42799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8</w:t>
      </w:r>
      <w:r w:rsidR="00FD4427">
        <w:rPr>
          <w:sz w:val="20"/>
          <w:szCs w:val="20"/>
        </w:rPr>
        <w:t>. Zawarcie umowy z „Niezbędnik Malucha” z Brześcia na wykonanie robót utwardzenia placu świetlicy wiejskiej w Bełszewie za kwotę 8400 zł brutto.</w:t>
      </w:r>
    </w:p>
    <w:p w:rsidR="001E7FE3" w:rsidRDefault="001E7FE3" w:rsidP="00F42799">
      <w:pPr>
        <w:jc w:val="both"/>
        <w:rPr>
          <w:sz w:val="20"/>
          <w:szCs w:val="20"/>
        </w:rPr>
      </w:pPr>
    </w:p>
    <w:p w:rsidR="001E7FE3" w:rsidRDefault="001E7FE3" w:rsidP="00F42799">
      <w:pPr>
        <w:jc w:val="both"/>
        <w:rPr>
          <w:sz w:val="20"/>
          <w:szCs w:val="20"/>
        </w:rPr>
      </w:pPr>
    </w:p>
    <w:p w:rsidR="001E7FE3" w:rsidRDefault="001E7FE3" w:rsidP="00F42799">
      <w:pPr>
        <w:jc w:val="both"/>
        <w:rPr>
          <w:sz w:val="20"/>
          <w:szCs w:val="20"/>
        </w:rPr>
      </w:pPr>
    </w:p>
    <w:p w:rsidR="001E7FE3" w:rsidRDefault="001E7FE3" w:rsidP="00F42799">
      <w:pPr>
        <w:jc w:val="both"/>
        <w:rPr>
          <w:sz w:val="20"/>
          <w:szCs w:val="20"/>
        </w:rPr>
      </w:pPr>
    </w:p>
    <w:p w:rsidR="001E7FE3" w:rsidRPr="00F42799" w:rsidRDefault="001E7FE3" w:rsidP="00F42799">
      <w:pPr>
        <w:jc w:val="both"/>
        <w:rPr>
          <w:sz w:val="20"/>
          <w:szCs w:val="20"/>
        </w:rPr>
      </w:pPr>
    </w:p>
    <w:p w:rsidR="00741366" w:rsidRDefault="00741366" w:rsidP="0074136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D4427">
        <w:rPr>
          <w:b/>
          <w:sz w:val="20"/>
          <w:szCs w:val="20"/>
          <w:u w:val="single"/>
        </w:rPr>
        <w:t xml:space="preserve">                              </w:t>
      </w:r>
      <w:r>
        <w:rPr>
          <w:b/>
          <w:sz w:val="20"/>
          <w:szCs w:val="20"/>
          <w:u w:val="single"/>
        </w:rPr>
        <w:t>ODBIORY ROBÓT:</w:t>
      </w:r>
    </w:p>
    <w:p w:rsidR="00741366" w:rsidRPr="00FD4427" w:rsidRDefault="0074136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>
        <w:rPr>
          <w:b/>
          <w:sz w:val="20"/>
          <w:szCs w:val="20"/>
          <w:u w:val="single"/>
        </w:rPr>
        <w:t xml:space="preserve"> </w:t>
      </w:r>
      <w:r w:rsidR="00FD4427">
        <w:rPr>
          <w:sz w:val="20"/>
          <w:szCs w:val="20"/>
        </w:rPr>
        <w:t xml:space="preserve">Odbiór wymiany pokrycia dachu na budynku remizy OSP w Pilichowie, robocizna- 29.000 zł brutto, materiał 30.909,20 zł brutto. Razem 59.909,20 zł brutto. </w:t>
      </w:r>
    </w:p>
    <w:p w:rsidR="00741366" w:rsidRDefault="00741366" w:rsidP="00741366">
      <w:pPr>
        <w:jc w:val="both"/>
        <w:rPr>
          <w:b/>
          <w:sz w:val="20"/>
          <w:szCs w:val="20"/>
          <w:u w:val="single"/>
        </w:rPr>
      </w:pPr>
    </w:p>
    <w:p w:rsidR="00741366" w:rsidRDefault="00741366" w:rsidP="00741366">
      <w:pPr>
        <w:jc w:val="both"/>
        <w:rPr>
          <w:b/>
          <w:sz w:val="20"/>
          <w:szCs w:val="20"/>
          <w:u w:val="single"/>
        </w:rPr>
      </w:pPr>
    </w:p>
    <w:p w:rsidR="00741366" w:rsidRDefault="00741366" w:rsidP="00741366">
      <w:pPr>
        <w:jc w:val="both"/>
        <w:rPr>
          <w:b/>
          <w:sz w:val="20"/>
          <w:szCs w:val="20"/>
          <w:u w:val="single"/>
        </w:rPr>
      </w:pPr>
    </w:p>
    <w:p w:rsidR="00741366" w:rsidRDefault="00741366" w:rsidP="0074136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RÓŻNE:</w:t>
      </w:r>
    </w:p>
    <w:p w:rsidR="00741366" w:rsidRDefault="00741366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="00FD4427">
        <w:rPr>
          <w:sz w:val="20"/>
          <w:szCs w:val="20"/>
        </w:rPr>
        <w:t>.</w:t>
      </w:r>
      <w:r w:rsidR="00D02D94">
        <w:rPr>
          <w:sz w:val="20"/>
          <w:szCs w:val="20"/>
        </w:rPr>
        <w:t>O</w:t>
      </w:r>
      <w:r w:rsidR="003D760B">
        <w:rPr>
          <w:sz w:val="20"/>
          <w:szCs w:val="20"/>
        </w:rPr>
        <w:t>głoszenie zapytania ofertowego na realizację zadania „Budowa otwartej strefy aktywności w m. Bartłomiejowice, wariant podstawowy.</w:t>
      </w:r>
    </w:p>
    <w:p w:rsidR="003D760B" w:rsidRDefault="003D760B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2.Ogłoszenie zapytania ofertowego na budowę linii kablowej oświetlenia ulicznego w Latkowie.</w:t>
      </w:r>
    </w:p>
    <w:p w:rsidR="003D760B" w:rsidRDefault="003D760B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3. Złożenie wniosku do Urzędu Marszałkowskiego w Toruniu o przyznanie pomocy w ramach P.R.O.W. na zadanie dotyczące przebudowy drogi gminnej nr 180350 C ul. Sportowa w m. Osięciny. Całkowita wartość inwestycji 337.890,10 zł- planowane dofinansowanie 214.999 zł.</w:t>
      </w:r>
    </w:p>
    <w:p w:rsidR="003D760B" w:rsidRDefault="003D760B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Wykonanie projektu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>: „Utwardzenie placu przy świetlicy wiejskiej w m Bełszewo za kwotę 2000 zł brutto.</w:t>
      </w:r>
    </w:p>
    <w:p w:rsidR="000F71BD" w:rsidRDefault="000F71BD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5. Przekazanie 38.745 zł na przebudowę drogi powiatowej w Bilnie o dł. 200 m jako dotacji celowej.</w:t>
      </w:r>
    </w:p>
    <w:p w:rsidR="000F71BD" w:rsidRDefault="000F71BD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Współorganizacja Dożynek </w:t>
      </w:r>
      <w:r w:rsidR="00104DC9">
        <w:rPr>
          <w:sz w:val="20"/>
          <w:szCs w:val="20"/>
        </w:rPr>
        <w:t>Gminno-Parafialnych.</w:t>
      </w:r>
    </w:p>
    <w:p w:rsidR="00104DC9" w:rsidRDefault="00104DC9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7. Utwardzenie placu w Powałkowicach- 200 m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robocizna 9113 zł brutto, projekt 1830 zł brutto, materiał 9960 zł. Razem: 20 903 zł.</w:t>
      </w:r>
    </w:p>
    <w:p w:rsidR="00104DC9" w:rsidRDefault="00104DC9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8. Podpisanie aktu notarialnego ze Spółdzielni „Jutrzenka” na zakup ostatniej ¼ własności PSZOK za kwotę 51.617,82 zł.</w:t>
      </w:r>
    </w:p>
    <w:p w:rsidR="00104DC9" w:rsidRDefault="00104DC9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9. Zorganizowanie postępowania egzaminacyjnego i nadania stopnia nauczyciela mianowanego nauczycielowi Szkoły Podstawowej w Osięcinach.</w:t>
      </w:r>
    </w:p>
    <w:p w:rsidR="00104DC9" w:rsidRDefault="00104DC9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10. Udział w rozpoczęciu roku szkolnego w Osięcinach.</w:t>
      </w:r>
    </w:p>
    <w:p w:rsidR="00104DC9" w:rsidRDefault="00104DC9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11. Przyjęcia zaproszenia na Dożynki Parafialne w Lekarzewicach i Kościelnej Wsi.</w:t>
      </w:r>
    </w:p>
    <w:p w:rsidR="00104DC9" w:rsidRDefault="00104DC9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12. Na zaproszenie OSP w Woli Skarbkowej udział w ognisku „Zakończenie wakacji” oraz na zaproszenie KGW w Lekarzewicach w Pikniku Rodzinnym w Konarach.</w:t>
      </w:r>
    </w:p>
    <w:p w:rsidR="00C16A3A" w:rsidRDefault="00C16A3A" w:rsidP="00741366">
      <w:pPr>
        <w:jc w:val="both"/>
        <w:rPr>
          <w:sz w:val="20"/>
          <w:szCs w:val="20"/>
        </w:rPr>
      </w:pPr>
    </w:p>
    <w:p w:rsidR="00C16A3A" w:rsidRDefault="00C16A3A" w:rsidP="00741366">
      <w:pPr>
        <w:jc w:val="both"/>
        <w:rPr>
          <w:sz w:val="20"/>
          <w:szCs w:val="20"/>
          <w:u w:val="single"/>
        </w:rPr>
      </w:pPr>
      <w:r w:rsidRPr="00C16A3A">
        <w:rPr>
          <w:sz w:val="20"/>
          <w:szCs w:val="20"/>
          <w:u w:val="single"/>
        </w:rPr>
        <w:t>Dopisano do sprawozdania dnia 11.09.2018 r.</w:t>
      </w:r>
    </w:p>
    <w:p w:rsidR="00C16A3A" w:rsidRDefault="00C16A3A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1.Wystąpienie do Zarządu Dróg Wojewódzkich w Bydgoszczy o poszerzenie wjazdów na Placu Wolności.</w:t>
      </w:r>
    </w:p>
    <w:p w:rsidR="00C16A3A" w:rsidRDefault="00C16A3A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2. Wykonanie wymiany części ogrodzenia Urzędu Gminy za kwotę 15.000 zł brutto.</w:t>
      </w:r>
    </w:p>
    <w:p w:rsidR="00C16A3A" w:rsidRDefault="00C16A3A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3. Malowanie i wymiana pokryć dachu przystanków autobusowych z eternitowych na blaszane.</w:t>
      </w:r>
    </w:p>
    <w:p w:rsidR="00C16A3A" w:rsidRDefault="00C16A3A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4. Wyjazd do Jabłonowa Pomorskiego w związku z VI Wojewódzkimi Zawodami Sportowo-Pożarniczymi. W zawodach uczestniczyło 20 najlepszych drużyn żeńskich w tym OSP Osięciny oraz 22 drużyny męskie w tym OSP Ruszki. Drużyny godnie reprezentowały gminę oraz powiat radziejowski jako zwycięscy zawodów powiatowych.</w:t>
      </w:r>
    </w:p>
    <w:p w:rsidR="00C16A3A" w:rsidRDefault="00C16A3A" w:rsidP="00741366">
      <w:pPr>
        <w:jc w:val="both"/>
        <w:rPr>
          <w:sz w:val="20"/>
          <w:szCs w:val="20"/>
        </w:rPr>
      </w:pPr>
      <w:r>
        <w:rPr>
          <w:sz w:val="20"/>
          <w:szCs w:val="20"/>
        </w:rPr>
        <w:t>5. Sportowe pożegnanie lata w Powałkowicach, udział na zaproszenie drużyn Pogromcy Powałkowice i Drużyny Ryszarda Kuranta.</w:t>
      </w:r>
    </w:p>
    <w:p w:rsidR="00C16A3A" w:rsidRDefault="00C16A3A" w:rsidP="00741366">
      <w:pPr>
        <w:jc w:val="both"/>
        <w:rPr>
          <w:sz w:val="20"/>
          <w:szCs w:val="20"/>
        </w:rPr>
      </w:pPr>
    </w:p>
    <w:p w:rsidR="00C16A3A" w:rsidRDefault="00C16A3A" w:rsidP="00741366">
      <w:pPr>
        <w:jc w:val="both"/>
        <w:rPr>
          <w:sz w:val="20"/>
          <w:szCs w:val="20"/>
        </w:rPr>
      </w:pPr>
    </w:p>
    <w:p w:rsidR="00C16A3A" w:rsidRPr="00C16A3A" w:rsidRDefault="00C16A3A" w:rsidP="00741366">
      <w:pPr>
        <w:jc w:val="both"/>
        <w:rPr>
          <w:color w:val="C0000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16A3A">
        <w:rPr>
          <w:color w:val="C00000"/>
        </w:rPr>
        <w:t>Wójt Gminy</w:t>
      </w:r>
    </w:p>
    <w:p w:rsidR="00C16A3A" w:rsidRPr="00C16A3A" w:rsidRDefault="00C16A3A" w:rsidP="00741366">
      <w:pPr>
        <w:jc w:val="both"/>
        <w:rPr>
          <w:color w:val="C00000"/>
        </w:rPr>
      </w:pPr>
      <w:r w:rsidRPr="00C16A3A">
        <w:rPr>
          <w:color w:val="C00000"/>
        </w:rPr>
        <w:tab/>
      </w:r>
      <w:r w:rsidRPr="00C16A3A">
        <w:rPr>
          <w:color w:val="C00000"/>
        </w:rPr>
        <w:tab/>
      </w:r>
      <w:r w:rsidRPr="00C16A3A">
        <w:rPr>
          <w:color w:val="C00000"/>
        </w:rPr>
        <w:tab/>
      </w:r>
      <w:r w:rsidRPr="00C16A3A">
        <w:rPr>
          <w:color w:val="C00000"/>
        </w:rPr>
        <w:tab/>
      </w:r>
      <w:r w:rsidRPr="00C16A3A">
        <w:rPr>
          <w:color w:val="C00000"/>
        </w:rPr>
        <w:tab/>
      </w:r>
      <w:r w:rsidRPr="00C16A3A">
        <w:rPr>
          <w:color w:val="C00000"/>
        </w:rPr>
        <w:tab/>
      </w:r>
      <w:r w:rsidRPr="00C16A3A">
        <w:rPr>
          <w:color w:val="C00000"/>
        </w:rPr>
        <w:tab/>
      </w:r>
      <w:r>
        <w:rPr>
          <w:color w:val="C00000"/>
        </w:rPr>
        <w:t xml:space="preserve">      </w:t>
      </w:r>
      <w:bookmarkStart w:id="0" w:name="_GoBack"/>
      <w:bookmarkEnd w:id="0"/>
      <w:r w:rsidRPr="00C16A3A">
        <w:rPr>
          <w:color w:val="C00000"/>
        </w:rPr>
        <w:t xml:space="preserve"> mgr Jerzy </w:t>
      </w:r>
      <w:proofErr w:type="spellStart"/>
      <w:r w:rsidRPr="00C16A3A">
        <w:rPr>
          <w:color w:val="C00000"/>
        </w:rPr>
        <w:t>Izydorski</w:t>
      </w:r>
      <w:proofErr w:type="spellEnd"/>
    </w:p>
    <w:p w:rsidR="00C16A3A" w:rsidRPr="00C16A3A" w:rsidRDefault="00C16A3A" w:rsidP="00741366">
      <w:pPr>
        <w:jc w:val="both"/>
      </w:pPr>
    </w:p>
    <w:p w:rsidR="00104DC9" w:rsidRDefault="00104DC9" w:rsidP="00741366">
      <w:pPr>
        <w:jc w:val="both"/>
      </w:pPr>
    </w:p>
    <w:p w:rsidR="00104DC9" w:rsidRDefault="00104DC9" w:rsidP="00741366">
      <w:pPr>
        <w:jc w:val="both"/>
      </w:pPr>
    </w:p>
    <w:p w:rsidR="00104DC9" w:rsidRDefault="00104DC9" w:rsidP="00741366">
      <w:pPr>
        <w:jc w:val="both"/>
      </w:pPr>
    </w:p>
    <w:p w:rsidR="00104DC9" w:rsidRDefault="00104DC9" w:rsidP="00741366">
      <w:pPr>
        <w:jc w:val="both"/>
      </w:pPr>
    </w:p>
    <w:p w:rsidR="00104DC9" w:rsidRDefault="00104DC9" w:rsidP="00741366">
      <w:pPr>
        <w:jc w:val="both"/>
      </w:pPr>
    </w:p>
    <w:p w:rsidR="00104DC9" w:rsidRDefault="00104DC9" w:rsidP="00741366">
      <w:pPr>
        <w:jc w:val="both"/>
      </w:pPr>
    </w:p>
    <w:p w:rsidR="00104DC9" w:rsidRDefault="00104DC9" w:rsidP="00741366">
      <w:pPr>
        <w:jc w:val="both"/>
      </w:pPr>
    </w:p>
    <w:p w:rsidR="00104DC9" w:rsidRPr="00C16A3A" w:rsidRDefault="00104DC9" w:rsidP="00741366">
      <w:pPr>
        <w:jc w:val="both"/>
        <w:rPr>
          <w:sz w:val="18"/>
          <w:szCs w:val="18"/>
        </w:rPr>
      </w:pPr>
      <w:r w:rsidRPr="00C16A3A">
        <w:rPr>
          <w:sz w:val="18"/>
          <w:szCs w:val="18"/>
        </w:rPr>
        <w:t>Sporządziła:</w:t>
      </w:r>
    </w:p>
    <w:p w:rsidR="00104DC9" w:rsidRPr="00C16A3A" w:rsidRDefault="00104DC9" w:rsidP="00741366">
      <w:pPr>
        <w:jc w:val="both"/>
        <w:rPr>
          <w:sz w:val="18"/>
          <w:szCs w:val="18"/>
        </w:rPr>
      </w:pPr>
      <w:r w:rsidRPr="00C16A3A">
        <w:rPr>
          <w:sz w:val="18"/>
          <w:szCs w:val="18"/>
        </w:rPr>
        <w:t>Magdalena Malec</w:t>
      </w:r>
    </w:p>
    <w:p w:rsidR="00FC3915" w:rsidRPr="00104DC9" w:rsidRDefault="00FC3915" w:rsidP="00741366">
      <w:pPr>
        <w:rPr>
          <w:sz w:val="20"/>
          <w:szCs w:val="20"/>
        </w:rPr>
      </w:pPr>
    </w:p>
    <w:sectPr w:rsidR="00FC3915" w:rsidRPr="00104D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5168C"/>
    <w:multiLevelType w:val="hybridMultilevel"/>
    <w:tmpl w:val="473A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6636BF"/>
    <w:multiLevelType w:val="hybridMultilevel"/>
    <w:tmpl w:val="BAFA8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66"/>
    <w:rsid w:val="000567B4"/>
    <w:rsid w:val="00081861"/>
    <w:rsid w:val="000F71BD"/>
    <w:rsid w:val="00104DC9"/>
    <w:rsid w:val="001A6DDA"/>
    <w:rsid w:val="001E7FE3"/>
    <w:rsid w:val="003D760B"/>
    <w:rsid w:val="005849AA"/>
    <w:rsid w:val="005E7792"/>
    <w:rsid w:val="00741366"/>
    <w:rsid w:val="007D7CD5"/>
    <w:rsid w:val="00827078"/>
    <w:rsid w:val="008E7EEB"/>
    <w:rsid w:val="00983FDA"/>
    <w:rsid w:val="00A46590"/>
    <w:rsid w:val="00C16A3A"/>
    <w:rsid w:val="00CF2E06"/>
    <w:rsid w:val="00D02D94"/>
    <w:rsid w:val="00D64907"/>
    <w:rsid w:val="00F42799"/>
    <w:rsid w:val="00FC3076"/>
    <w:rsid w:val="00FC3915"/>
    <w:rsid w:val="00FD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F2CDFB-E67E-467C-9C8C-BE39E4006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136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3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4D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DC9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9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1125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18</cp:revision>
  <cp:lastPrinted>2018-09-06T10:32:00Z</cp:lastPrinted>
  <dcterms:created xsi:type="dcterms:W3CDTF">2018-09-05T08:58:00Z</dcterms:created>
  <dcterms:modified xsi:type="dcterms:W3CDTF">2018-09-11T13:02:00Z</dcterms:modified>
</cp:coreProperties>
</file>