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302" w:rsidRPr="00C43318" w:rsidRDefault="00112302" w:rsidP="001123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 xml:space="preserve">Osięciny, dnia </w:t>
      </w:r>
      <w:r>
        <w:rPr>
          <w:rFonts w:ascii="Times New Roman" w:hAnsi="Times New Roman" w:cs="Times New Roman"/>
          <w:sz w:val="24"/>
          <w:szCs w:val="24"/>
        </w:rPr>
        <w:t>24 kwietnia</w:t>
      </w:r>
      <w:r w:rsidRPr="00C4331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43318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112302" w:rsidRPr="00C43318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Pr="00C43318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3318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C43318"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112302" w:rsidRPr="00C43318" w:rsidRDefault="00112302" w:rsidP="001123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2302" w:rsidRPr="0056350A" w:rsidRDefault="00112302" w:rsidP="001123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50A">
        <w:rPr>
          <w:rFonts w:ascii="Times New Roman" w:hAnsi="Times New Roman" w:cs="Times New Roman"/>
          <w:b/>
          <w:sz w:val="24"/>
          <w:szCs w:val="24"/>
        </w:rPr>
        <w:t>O B W I E S Z C Z E N I E</w:t>
      </w:r>
    </w:p>
    <w:p w:rsidR="00112302" w:rsidRDefault="00112302" w:rsidP="001123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50A">
        <w:rPr>
          <w:rFonts w:ascii="Times New Roman" w:hAnsi="Times New Roman" w:cs="Times New Roman"/>
          <w:b/>
          <w:sz w:val="24"/>
          <w:szCs w:val="24"/>
        </w:rPr>
        <w:t>Wójta Gminy Osięciny</w:t>
      </w:r>
    </w:p>
    <w:p w:rsidR="00112302" w:rsidRPr="0056350A" w:rsidRDefault="00112302" w:rsidP="001123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2302" w:rsidRDefault="00112302" w:rsidP="0011230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43318">
        <w:rPr>
          <w:rFonts w:ascii="Times New Roman" w:hAnsi="Times New Roman" w:cs="Times New Roman"/>
          <w:sz w:val="24"/>
          <w:szCs w:val="24"/>
        </w:rPr>
        <w:t>Na podstawie art. 49 ustawy z dnia 14 czerwca 1960 r. - Kodeks postępowania administracyjnego (Dz. U. z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43318">
        <w:rPr>
          <w:rFonts w:ascii="Times New Roman" w:hAnsi="Times New Roman" w:cs="Times New Roman"/>
          <w:sz w:val="24"/>
          <w:szCs w:val="24"/>
        </w:rPr>
        <w:t xml:space="preserve"> poz. 2</w:t>
      </w:r>
      <w:r>
        <w:rPr>
          <w:rFonts w:ascii="Times New Roman" w:hAnsi="Times New Roman" w:cs="Times New Roman"/>
          <w:sz w:val="24"/>
          <w:szCs w:val="24"/>
        </w:rPr>
        <w:t>3 z póź.zm.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3318">
        <w:rPr>
          <w:rFonts w:ascii="Times New Roman" w:hAnsi="Times New Roman" w:cs="Times New Roman"/>
          <w:sz w:val="24"/>
          <w:szCs w:val="24"/>
        </w:rPr>
        <w:t xml:space="preserve">mając na uwadze art. 3 ust. 1 pkt </w:t>
      </w:r>
      <w:r>
        <w:rPr>
          <w:rFonts w:ascii="Times New Roman" w:hAnsi="Times New Roman" w:cs="Times New Roman"/>
          <w:sz w:val="24"/>
          <w:szCs w:val="24"/>
        </w:rPr>
        <w:t>8 i pkt.11,</w:t>
      </w:r>
      <w:r w:rsidRPr="00C43318">
        <w:rPr>
          <w:rFonts w:ascii="Times New Roman" w:hAnsi="Times New Roman" w:cs="Times New Roman"/>
          <w:sz w:val="24"/>
          <w:szCs w:val="24"/>
        </w:rPr>
        <w:t xml:space="preserve"> art. 21 ust. 1 i ust. 2 pkt 8 oraz art. 63 ust. 1 i 2 ustawy z dnia 3 października 2008 r. o udostępnianiu informacji o środowisku i jego ochronie, udziale społeczeństwa w ochronie środowiska oraz ocenach oddziaływania na środowisko (Dz. U.  </w:t>
      </w:r>
      <w:r>
        <w:rPr>
          <w:rFonts w:ascii="Times New Roman" w:hAnsi="Times New Roman" w:cs="Times New Roman"/>
          <w:sz w:val="24"/>
          <w:szCs w:val="24"/>
        </w:rPr>
        <w:t>z 2016 r.</w:t>
      </w:r>
      <w:r w:rsidRPr="00C43318">
        <w:rPr>
          <w:rFonts w:ascii="Times New Roman" w:hAnsi="Times New Roman" w:cs="Times New Roman"/>
          <w:sz w:val="24"/>
          <w:szCs w:val="24"/>
        </w:rPr>
        <w:t xml:space="preserve">, poz. </w:t>
      </w:r>
      <w:r>
        <w:rPr>
          <w:rFonts w:ascii="Times New Roman" w:hAnsi="Times New Roman" w:cs="Times New Roman"/>
          <w:sz w:val="24"/>
          <w:szCs w:val="24"/>
        </w:rPr>
        <w:t xml:space="preserve">353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C43318">
        <w:rPr>
          <w:rFonts w:ascii="Times New Roman" w:hAnsi="Times New Roman" w:cs="Times New Roman"/>
          <w:sz w:val="24"/>
          <w:szCs w:val="24"/>
        </w:rPr>
        <w:t xml:space="preserve"> zm.) </w:t>
      </w:r>
    </w:p>
    <w:p w:rsidR="00112302" w:rsidRDefault="00112302" w:rsidP="0011230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zawiadamia</w:t>
      </w:r>
      <w:r w:rsidRPr="00C43318">
        <w:rPr>
          <w:rFonts w:ascii="Times New Roman" w:hAnsi="Times New Roman" w:cs="Times New Roman"/>
          <w:sz w:val="24"/>
          <w:szCs w:val="24"/>
        </w:rPr>
        <w:t>, że pismem z dnia 2</w:t>
      </w:r>
      <w:r>
        <w:rPr>
          <w:rFonts w:ascii="Times New Roman" w:hAnsi="Times New Roman" w:cs="Times New Roman"/>
          <w:sz w:val="24"/>
          <w:szCs w:val="24"/>
        </w:rPr>
        <w:t xml:space="preserve">9 marca </w:t>
      </w:r>
      <w:r w:rsidRPr="00C43318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43318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 xml:space="preserve">u Wójt Gminy Osięciny wystąpił </w:t>
      </w:r>
      <w:r w:rsidRPr="00C43318">
        <w:rPr>
          <w:rFonts w:ascii="Times New Roman" w:hAnsi="Times New Roman" w:cs="Times New Roman"/>
          <w:sz w:val="24"/>
          <w:szCs w:val="24"/>
        </w:rPr>
        <w:t xml:space="preserve">do Państwowego Powiatowego Inspektora Sanitarnego w Radziejowie oraz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Pr="00C43318">
        <w:rPr>
          <w:rFonts w:ascii="Times New Roman" w:hAnsi="Times New Roman" w:cs="Times New Roman"/>
          <w:sz w:val="24"/>
          <w:szCs w:val="24"/>
        </w:rPr>
        <w:t xml:space="preserve">Regionalnego Dyrektora Ochrony Środowiska w Bydgoszczy z prośbą o </w:t>
      </w:r>
      <w:r>
        <w:rPr>
          <w:rFonts w:ascii="Times New Roman" w:hAnsi="Times New Roman" w:cs="Times New Roman"/>
          <w:sz w:val="24"/>
          <w:szCs w:val="24"/>
        </w:rPr>
        <w:t>wyrażenie opinii, czy</w:t>
      </w:r>
      <w:r w:rsidRPr="00C43318">
        <w:rPr>
          <w:rFonts w:ascii="Times New Roman" w:hAnsi="Times New Roman" w:cs="Times New Roman"/>
          <w:sz w:val="24"/>
          <w:szCs w:val="24"/>
        </w:rPr>
        <w:t xml:space="preserve"> dla planowanego przedsięwzięcia polegającego na 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„budowie dwóch kurników do hodowli drobiu o powierzchni 2100 m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2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każdy, o obsadzie średniorocznej 97,5 DJP każdy, z pomieszczeniem gospodarczo – technicznym o powierzchni 40 m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2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przy każdym z kurników oraz 4 zbiornikami szczelnymi, wybieralnymi na ścieki technologiczne o pojemności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m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3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każdy 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zbiornikami na ścieki bytowe, szczelnymi, wybieralnymi o pojemności 2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3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każdy, 6 silosów paszowych o pojemności 20 m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3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każdy, 4 zbiornikami na gaz o pojemności ok.6700 litrów każdy wraz z droga dojazdową oraz niezbędną infrastruktura towarzyszącą planowanej do realizacji </w:t>
      </w:r>
      <w:r w:rsidRPr="00035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miejscowości Borucin,  na działce oznaczonej numerem geodezyjnym 281/4, 281/5, 203/5, obręb Borucin, Gmina Osięciny, powiat radziejowski, województwo kujawsko – pomorskie. Przedsięwzięcie polegało będzie także na budowie płyty obornikowej o powierzchni 314 m</w:t>
      </w:r>
      <w:r w:rsidRPr="0003580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35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ze zbiornikiem o pojemności 48 m</w:t>
      </w:r>
      <w:r w:rsidRPr="0003580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035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przewidzianych do realizacji na działce nr 201 w miejscowości Borucin,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obręb geodezyjny Borucin”</w:t>
      </w:r>
    </w:p>
    <w:p w:rsidR="00112302" w:rsidRDefault="00112302" w:rsidP="00112302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35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358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112302" w:rsidRDefault="00112302" w:rsidP="001123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planowanego do realizacji przez</w:t>
      </w:r>
      <w:r w:rsidRPr="00C43318">
        <w:rPr>
          <w:rFonts w:ascii="Times New Roman" w:hAnsi="Times New Roman" w:cs="Times New Roman"/>
          <w:sz w:val="24"/>
          <w:szCs w:val="24"/>
        </w:rPr>
        <w:t xml:space="preserve"> inwestora – </w:t>
      </w:r>
      <w:r>
        <w:rPr>
          <w:rFonts w:ascii="Times New Roman" w:hAnsi="Times New Roman" w:cs="Times New Roman"/>
          <w:sz w:val="24"/>
          <w:szCs w:val="24"/>
        </w:rPr>
        <w:t xml:space="preserve">Pana </w:t>
      </w:r>
      <w:r>
        <w:rPr>
          <w:rFonts w:ascii="Times New Roman" w:hAnsi="Times New Roman" w:cs="Times New Roman"/>
          <w:sz w:val="24"/>
          <w:szCs w:val="24"/>
        </w:rPr>
        <w:t>Huberta Szelągowskiego</w:t>
      </w:r>
      <w:r>
        <w:rPr>
          <w:rFonts w:ascii="Times New Roman" w:hAnsi="Times New Roman" w:cs="Times New Roman"/>
          <w:sz w:val="24"/>
          <w:szCs w:val="24"/>
        </w:rPr>
        <w:t xml:space="preserve"> istnieje konieczność sporządzenia oceny oddziaływania na środowisko, czy też nie ma takiej konieczności</w:t>
      </w:r>
      <w:r w:rsidRPr="00C43318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112302" w:rsidRPr="00C43318" w:rsidRDefault="00112302" w:rsidP="001123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otrzymano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opinię Regionalnego Dyrektora Ochrony Środowiska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>Bydgos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zczy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 kwietnia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znak: WOO.4240.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MD1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(data wpływu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r.) stwierdzającą  potrzebę przeprowadzenia oceny oddziaływania przedsięwzięcia na środowisko, określającą jednocześnie zakres raportu o oddziaływaniu w/w przedsięwzięcia na środowisko. </w:t>
      </w:r>
    </w:p>
    <w:p w:rsidR="00112302" w:rsidRPr="00544A4C" w:rsidRDefault="00112302" w:rsidP="001123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12302" w:rsidRDefault="00112302" w:rsidP="001123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</w:pP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Państwowy Powiatowy 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spektor Sanitarny w Radziejowie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opinią z dnia   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 kwietnia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znak: N.NZ-40-4-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(data wpływu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14.04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r.) 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stwierdził </w:t>
      </w:r>
      <w:r w:rsidRPr="00544A4C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obowiązek przeprowadzenia oceny oddziaływania na środowisko dla w/w przedsięwzięcia</w:t>
      </w:r>
      <w:r w:rsidRPr="00544A4C"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  <w:t>.</w:t>
      </w:r>
    </w:p>
    <w:p w:rsidR="00112302" w:rsidRDefault="00112302" w:rsidP="001123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993300"/>
          <w:sz w:val="24"/>
          <w:szCs w:val="24"/>
          <w:lang w:eastAsia="pl-PL"/>
        </w:rPr>
      </w:pPr>
    </w:p>
    <w:p w:rsidR="00112302" w:rsidRPr="00C43318" w:rsidRDefault="00112302" w:rsidP="001123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ab/>
        <w:t xml:space="preserve">W dniu </w:t>
      </w:r>
      <w:r>
        <w:rPr>
          <w:rFonts w:ascii="Times New Roman" w:hAnsi="Times New Roman" w:cs="Times New Roman"/>
          <w:sz w:val="24"/>
          <w:szCs w:val="24"/>
        </w:rPr>
        <w:t>24 kwietnia</w:t>
      </w:r>
      <w:r w:rsidRPr="00C4331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43318">
        <w:rPr>
          <w:rFonts w:ascii="Times New Roman" w:hAnsi="Times New Roman" w:cs="Times New Roman"/>
          <w:sz w:val="24"/>
          <w:szCs w:val="24"/>
        </w:rPr>
        <w:t xml:space="preserve"> r. zostało wydane Postanowienie Wójta Gminy Osięciny znak: </w:t>
      </w:r>
      <w:proofErr w:type="spellStart"/>
      <w:r w:rsidRPr="00C43318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C43318"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7,</w:t>
      </w:r>
      <w:r w:rsidRPr="00C43318">
        <w:rPr>
          <w:rFonts w:ascii="Times New Roman" w:hAnsi="Times New Roman" w:cs="Times New Roman"/>
          <w:sz w:val="24"/>
          <w:szCs w:val="24"/>
        </w:rPr>
        <w:t xml:space="preserve"> w którym uznano, że dla powyższego przedsięwzięcia istnieje konieczność przeprowadzenia oceny oddziaływania </w:t>
      </w:r>
      <w:r>
        <w:rPr>
          <w:rFonts w:ascii="Times New Roman" w:hAnsi="Times New Roman" w:cs="Times New Roman"/>
          <w:sz w:val="24"/>
          <w:szCs w:val="24"/>
        </w:rPr>
        <w:t xml:space="preserve">przedsięwzięcia na środowisko, </w:t>
      </w:r>
      <w:r>
        <w:rPr>
          <w:rFonts w:ascii="Times New Roman" w:hAnsi="Times New Roman" w:cs="Times New Roman"/>
          <w:sz w:val="24"/>
          <w:szCs w:val="24"/>
        </w:rPr>
        <w:br/>
      </w:r>
      <w:r w:rsidRPr="00C43318">
        <w:rPr>
          <w:rFonts w:ascii="Times New Roman" w:hAnsi="Times New Roman" w:cs="Times New Roman"/>
          <w:sz w:val="24"/>
          <w:szCs w:val="24"/>
        </w:rPr>
        <w:t>z określeniem zakresu w/w raportu, z uwzględnieniem postanowień o których mowa wyżej.</w:t>
      </w:r>
    </w:p>
    <w:p w:rsidR="00112302" w:rsidRPr="00C43318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ab/>
      </w:r>
    </w:p>
    <w:p w:rsidR="00112302" w:rsidRPr="00C43318" w:rsidRDefault="00112302" w:rsidP="001123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lastRenderedPageBreak/>
        <w:t xml:space="preserve">Z treścią postanowienia i aktami sprawy </w:t>
      </w:r>
      <w:r>
        <w:rPr>
          <w:rFonts w:ascii="Times New Roman" w:hAnsi="Times New Roman" w:cs="Times New Roman"/>
          <w:sz w:val="24"/>
          <w:szCs w:val="24"/>
        </w:rPr>
        <w:t xml:space="preserve">można zapoznać się </w:t>
      </w:r>
      <w:r w:rsidRPr="00C43318">
        <w:rPr>
          <w:rFonts w:ascii="Times New Roman" w:hAnsi="Times New Roman" w:cs="Times New Roman"/>
          <w:sz w:val="24"/>
          <w:szCs w:val="24"/>
        </w:rPr>
        <w:t>w siedzibie Urzędu Gminy w Osięcinach, ul. I Armii Wojska Polskiego 14,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3318">
        <w:rPr>
          <w:rFonts w:ascii="Times New Roman" w:hAnsi="Times New Roman" w:cs="Times New Roman"/>
          <w:sz w:val="24"/>
          <w:szCs w:val="24"/>
        </w:rPr>
        <w:t>w  pok. nr 1</w:t>
      </w:r>
      <w:r>
        <w:rPr>
          <w:rFonts w:ascii="Times New Roman" w:hAnsi="Times New Roman" w:cs="Times New Roman"/>
          <w:sz w:val="24"/>
          <w:szCs w:val="24"/>
        </w:rPr>
        <w:t>8 (I piętro), w dniach od poniedziałku do piątku, w godzinach 7:30 – 15:30</w:t>
      </w:r>
      <w:r w:rsidRPr="00C43318">
        <w:rPr>
          <w:rFonts w:ascii="Times New Roman" w:hAnsi="Times New Roman" w:cs="Times New Roman"/>
          <w:sz w:val="24"/>
          <w:szCs w:val="24"/>
        </w:rPr>
        <w:t>.</w:t>
      </w:r>
    </w:p>
    <w:p w:rsidR="00112302" w:rsidRPr="00C43318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112302" w:rsidRPr="00C43318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>- zamieszczenie na stronie Biuletynu Informacji Publicznej Urzędu Gminy Osięciny,</w:t>
      </w:r>
    </w:p>
    <w:p w:rsidR="00112302" w:rsidRPr="00C43318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>- na tablicy ogłoszeń Urzędu Gminy Osięciny,</w:t>
      </w:r>
    </w:p>
    <w:p w:rsidR="00112302" w:rsidRPr="00C43318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318">
        <w:rPr>
          <w:rFonts w:ascii="Times New Roman" w:hAnsi="Times New Roman" w:cs="Times New Roman"/>
          <w:sz w:val="24"/>
          <w:szCs w:val="24"/>
        </w:rPr>
        <w:t>- w miejscu realizacji powyższej inwestycji (</w:t>
      </w:r>
      <w:r>
        <w:rPr>
          <w:rFonts w:ascii="Times New Roman" w:hAnsi="Times New Roman" w:cs="Times New Roman"/>
          <w:sz w:val="24"/>
          <w:szCs w:val="24"/>
        </w:rPr>
        <w:t>Borucin</w:t>
      </w:r>
      <w:r w:rsidRPr="00C43318">
        <w:rPr>
          <w:rFonts w:ascii="Times New Roman" w:hAnsi="Times New Roman" w:cs="Times New Roman"/>
          <w:sz w:val="24"/>
          <w:szCs w:val="24"/>
        </w:rPr>
        <w:t>) .</w:t>
      </w: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Pr="00C43318" w:rsidRDefault="00112302" w:rsidP="001123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up. Wójta Gminy Osięciny</w:t>
      </w:r>
    </w:p>
    <w:p w:rsidR="00112302" w:rsidRPr="00C43318" w:rsidRDefault="00112302" w:rsidP="0011230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433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43318">
        <w:rPr>
          <w:rFonts w:ascii="Times New Roman" w:hAnsi="Times New Roman" w:cs="Times New Roman"/>
          <w:sz w:val="20"/>
          <w:szCs w:val="20"/>
        </w:rPr>
        <w:t>mgr inż. Renata Ładzińska</w:t>
      </w:r>
    </w:p>
    <w:p w:rsidR="00112302" w:rsidRPr="00C43318" w:rsidRDefault="00112302" w:rsidP="00112302">
      <w:pPr>
        <w:spacing w:after="0" w:line="240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i</w:t>
      </w:r>
      <w:r w:rsidRPr="00C43318">
        <w:rPr>
          <w:rFonts w:ascii="Times New Roman" w:hAnsi="Times New Roman" w:cs="Times New Roman"/>
          <w:sz w:val="20"/>
          <w:szCs w:val="20"/>
        </w:rPr>
        <w:t>nspektor ds. ochrony środowiska i rolnictwa</w:t>
      </w:r>
    </w:p>
    <w:p w:rsidR="00112302" w:rsidRPr="00C43318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Pr="00C43318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2302" w:rsidRDefault="00112302" w:rsidP="001123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4CDE" w:rsidRDefault="00B74CDE">
      <w:bookmarkStart w:id="0" w:name="_GoBack"/>
      <w:bookmarkEnd w:id="0"/>
    </w:p>
    <w:sectPr w:rsidR="00B74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A628D"/>
    <w:multiLevelType w:val="hybridMultilevel"/>
    <w:tmpl w:val="2D28DD18"/>
    <w:lvl w:ilvl="0" w:tplc="04150013">
      <w:start w:val="1"/>
      <w:numFmt w:val="upperRoman"/>
      <w:lvlText w:val="%1."/>
      <w:lvlJc w:val="righ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61"/>
    <w:rsid w:val="00112302"/>
    <w:rsid w:val="008F7C61"/>
    <w:rsid w:val="00B74CDE"/>
    <w:rsid w:val="00CC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3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23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3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23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cp:lastPrinted>2017-04-28T09:29:00Z</cp:lastPrinted>
  <dcterms:created xsi:type="dcterms:W3CDTF">2017-04-28T09:19:00Z</dcterms:created>
  <dcterms:modified xsi:type="dcterms:W3CDTF">2017-04-28T09:33:00Z</dcterms:modified>
</cp:coreProperties>
</file>