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83" w:rsidRPr="00431F83" w:rsidRDefault="00431F83" w:rsidP="004157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>Osięciny, dnia 1</w:t>
      </w:r>
      <w:r w:rsidR="0014438B">
        <w:rPr>
          <w:rFonts w:ascii="Times New Roman" w:hAnsi="Times New Roman" w:cs="Times New Roman"/>
          <w:sz w:val="24"/>
          <w:szCs w:val="24"/>
        </w:rPr>
        <w:t xml:space="preserve">6 lipca </w:t>
      </w:r>
      <w:r w:rsidRPr="00431F83">
        <w:rPr>
          <w:rFonts w:ascii="Times New Roman" w:hAnsi="Times New Roman" w:cs="Times New Roman"/>
          <w:sz w:val="24"/>
          <w:szCs w:val="24"/>
        </w:rPr>
        <w:t>2012 roku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1F83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 6220.17.2011.2012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647129" w:rsidRDefault="001A5103" w:rsidP="001A51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Obwieszczenie</w:t>
      </w:r>
      <w:r>
        <w:rPr>
          <w:rFonts w:ascii="Times New Roman" w:hAnsi="Times New Roman" w:cs="Times New Roman"/>
          <w:b/>
          <w:sz w:val="24"/>
          <w:szCs w:val="24"/>
        </w:rPr>
        <w:br/>
        <w:t>o roz</w:t>
      </w:r>
      <w:r w:rsidR="00431F83" w:rsidRPr="00647129">
        <w:rPr>
          <w:rFonts w:ascii="Times New Roman" w:hAnsi="Times New Roman" w:cs="Times New Roman"/>
          <w:b/>
          <w:sz w:val="24"/>
          <w:szCs w:val="24"/>
        </w:rPr>
        <w:t>prawie administracyjnej</w:t>
      </w:r>
    </w:p>
    <w:p w:rsidR="00431F83" w:rsidRPr="00647129" w:rsidRDefault="00431F83" w:rsidP="00431F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ab/>
        <w:t>Na podstawie art. 33 ust. 1,</w:t>
      </w:r>
      <w:r>
        <w:rPr>
          <w:rFonts w:ascii="Times New Roman" w:hAnsi="Times New Roman" w:cs="Times New Roman"/>
          <w:sz w:val="24"/>
          <w:szCs w:val="24"/>
        </w:rPr>
        <w:t xml:space="preserve"> art.36</w:t>
      </w:r>
      <w:r w:rsidRPr="00431F83">
        <w:rPr>
          <w:rFonts w:ascii="Times New Roman" w:hAnsi="Times New Roman" w:cs="Times New Roman"/>
          <w:sz w:val="24"/>
          <w:szCs w:val="24"/>
        </w:rPr>
        <w:t xml:space="preserve"> w związku z art. 79 ust. 1 ustawy z dnia 3 października 2008r. o udostępnianiu informacji o środowisku i jego ochronie, udziale społeczeństwa w ochronie środowiska oraz o ocenach oddziaływania na środowisko (Dz. U. Nr 199, poz. 1227 z </w:t>
      </w:r>
      <w:proofErr w:type="spellStart"/>
      <w:r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. zm.) oraz art. 89 Kodeksu postępowania administracyjnego (Dz. U. z 2000 r. Nr 98, poz. 1071 z </w:t>
      </w:r>
      <w:proofErr w:type="spellStart"/>
      <w:r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431F83" w:rsidRPr="00431F83" w:rsidRDefault="00431F83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 xml:space="preserve">Wójt Gminy Osięciny informuje, że w </w:t>
      </w:r>
      <w:r w:rsidR="00647129">
        <w:rPr>
          <w:rFonts w:ascii="Times New Roman" w:hAnsi="Times New Roman" w:cs="Times New Roman"/>
          <w:sz w:val="24"/>
          <w:szCs w:val="24"/>
        </w:rPr>
        <w:t>związku z wnios</w:t>
      </w:r>
      <w:r w:rsidRPr="00431F83">
        <w:rPr>
          <w:rFonts w:ascii="Times New Roman" w:hAnsi="Times New Roman" w:cs="Times New Roman"/>
          <w:sz w:val="24"/>
          <w:szCs w:val="24"/>
        </w:rPr>
        <w:t>k</w:t>
      </w:r>
      <w:r w:rsidR="00647129">
        <w:rPr>
          <w:rFonts w:ascii="Times New Roman" w:hAnsi="Times New Roman" w:cs="Times New Roman"/>
          <w:sz w:val="24"/>
          <w:szCs w:val="24"/>
        </w:rPr>
        <w:t>iem</w:t>
      </w:r>
      <w:r w:rsidRPr="00431F83">
        <w:rPr>
          <w:rFonts w:ascii="Times New Roman" w:hAnsi="Times New Roman" w:cs="Times New Roman"/>
          <w:sz w:val="24"/>
          <w:szCs w:val="24"/>
        </w:rPr>
        <w:t xml:space="preserve"> o wydanie decyzji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o środowiskowych uwarunkowaniach dla przedsięwzięcia polegającego na: budowie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3 kurników służących do hodowli drobiu (brojlerów) o łącznej obsadzie około 150 tys. </w:t>
      </w:r>
      <w:r w:rsidR="00647129">
        <w:rPr>
          <w:rFonts w:ascii="Times New Roman" w:hAnsi="Times New Roman" w:cs="Times New Roman"/>
          <w:sz w:val="24"/>
          <w:szCs w:val="24"/>
        </w:rPr>
        <w:t>s</w:t>
      </w:r>
      <w:r w:rsidRPr="00431F83">
        <w:rPr>
          <w:rFonts w:ascii="Times New Roman" w:hAnsi="Times New Roman" w:cs="Times New Roman"/>
          <w:sz w:val="24"/>
          <w:szCs w:val="24"/>
        </w:rPr>
        <w:t>ztuk łącznie, co stanowi około 450 DJP średnio rocznie, 6 silosów paszowych o pojemności 15 ton każdy,  4 zbiorników na gaz o pojemności około 6700 l  każdy z płytą, 6 zbiorników na ścieki technologiczne o pojemności 6m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usytuowanych na działce oznaczonej numerem geodezyjnym 14 w miejscowości Samszyce wraz z rozbudową istniejącej płyty obornikowej przewidzianych do realizacji na działce oznaczonej numerem geodezyjnym 109 w miejscowości Samszyce, powiat radziejowski, województwo kujawsko – pomorskie.   </w:t>
      </w:r>
    </w:p>
    <w:p w:rsidR="0014438B" w:rsidRDefault="0014438B" w:rsidP="00415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14438B" w:rsidP="00415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</w:t>
      </w:r>
      <w:bookmarkStart w:id="0" w:name="_GoBack"/>
      <w:bookmarkEnd w:id="0"/>
      <w:r w:rsidR="00431F83" w:rsidRPr="00431F83">
        <w:rPr>
          <w:rFonts w:ascii="Times New Roman" w:hAnsi="Times New Roman" w:cs="Times New Roman"/>
          <w:sz w:val="24"/>
          <w:szCs w:val="24"/>
        </w:rPr>
        <w:t xml:space="preserve"> że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w dniu 24</w:t>
      </w:r>
      <w:r w:rsidR="00647129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 lipca 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2012 roku, w Urzędzie Gminy Osięciny w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Sali obrad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 o godzinie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7:3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0 </w:t>
      </w:r>
      <w:r w:rsidR="00431F83" w:rsidRPr="00431F83">
        <w:rPr>
          <w:rFonts w:ascii="Times New Roman" w:hAnsi="Times New Roman" w:cs="Times New Roman"/>
          <w:sz w:val="24"/>
          <w:szCs w:val="24"/>
        </w:rPr>
        <w:t>odbędzie się rozprawa administracyjna otwarta dla społeczeństwa, na którą zapraszam wszystkich zainteresowanych.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5769" w:rsidRDefault="00415769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A5103" w:rsidRDefault="001A5103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A5103" w:rsidRPr="00415769" w:rsidRDefault="001A5103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31F83" w:rsidRP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A5103">
        <w:rPr>
          <w:rFonts w:ascii="Times New Roman" w:hAnsi="Times New Roman" w:cs="Times New Roman"/>
          <w:sz w:val="20"/>
          <w:szCs w:val="20"/>
        </w:rPr>
        <w:t>Z up. Wójta Gminy Osięciny</w:t>
      </w:r>
    </w:p>
    <w:p w:rsid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A5103" w:rsidRP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Pr="001A5103">
        <w:rPr>
          <w:rFonts w:ascii="Times New Roman" w:hAnsi="Times New Roman" w:cs="Times New Roman"/>
          <w:sz w:val="20"/>
          <w:szCs w:val="20"/>
        </w:rPr>
        <w:t xml:space="preserve">gr inż.  Renata Ładzińska </w:t>
      </w:r>
    </w:p>
    <w:sectPr w:rsidR="001A5103" w:rsidRPr="001A5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50"/>
    <w:rsid w:val="0014438B"/>
    <w:rsid w:val="001A5103"/>
    <w:rsid w:val="00204450"/>
    <w:rsid w:val="00415769"/>
    <w:rsid w:val="00431F83"/>
    <w:rsid w:val="005C2DA1"/>
    <w:rsid w:val="00647129"/>
    <w:rsid w:val="006D18B1"/>
    <w:rsid w:val="00732093"/>
    <w:rsid w:val="008B4B44"/>
    <w:rsid w:val="009268DA"/>
    <w:rsid w:val="009C4E5E"/>
    <w:rsid w:val="00B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10</cp:revision>
  <cp:lastPrinted>2012-06-13T11:16:00Z</cp:lastPrinted>
  <dcterms:created xsi:type="dcterms:W3CDTF">2012-04-13T10:29:00Z</dcterms:created>
  <dcterms:modified xsi:type="dcterms:W3CDTF">2012-07-16T13:01:00Z</dcterms:modified>
</cp:coreProperties>
</file>